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DCA" w:rsidRPr="0027420A" w:rsidRDefault="00147DCA" w:rsidP="00147DCA">
      <w:pPr>
        <w:pStyle w:val="rvps2"/>
        <w:shd w:val="clear" w:color="auto" w:fill="auto"/>
        <w:jc w:val="center"/>
        <w:rPr>
          <w:rStyle w:val="rvts11"/>
          <w:rFonts w:ascii="Trebuchet MS" w:hAnsi="Trebuchet MS" w:cs="Tahoma"/>
          <w:b/>
          <w:color w:val="000000" w:themeColor="text1"/>
        </w:rPr>
      </w:pPr>
      <w:r w:rsidRPr="0027420A">
        <w:rPr>
          <w:rStyle w:val="rvts11"/>
          <w:rFonts w:ascii="Trebuchet MS" w:hAnsi="Trebuchet MS" w:cs="Tahoma"/>
          <w:b/>
          <w:color w:val="000000" w:themeColor="text1"/>
        </w:rPr>
        <w:t>BAB VII</w:t>
      </w:r>
    </w:p>
    <w:p w:rsidR="005704CC" w:rsidRPr="0027420A" w:rsidRDefault="005704CC" w:rsidP="00145B2B">
      <w:pPr>
        <w:pStyle w:val="rvps2"/>
        <w:shd w:val="clear" w:color="auto" w:fill="auto"/>
        <w:jc w:val="center"/>
        <w:rPr>
          <w:rStyle w:val="rvts11"/>
          <w:rFonts w:ascii="Trebuchet MS" w:hAnsi="Trebuchet MS" w:cs="Tahoma"/>
          <w:b/>
          <w:color w:val="000000" w:themeColor="text1"/>
        </w:rPr>
      </w:pPr>
      <w:r w:rsidRPr="0027420A">
        <w:rPr>
          <w:rStyle w:val="rvts11"/>
          <w:rFonts w:ascii="Trebuchet MS" w:hAnsi="Trebuchet MS" w:cs="Tahoma"/>
          <w:b/>
          <w:color w:val="000000" w:themeColor="text1"/>
        </w:rPr>
        <w:t>KELEMBAGAAN</w:t>
      </w:r>
    </w:p>
    <w:p w:rsidR="00076970" w:rsidRPr="0027420A" w:rsidRDefault="00076970" w:rsidP="005704CC">
      <w:pPr>
        <w:pStyle w:val="NormalWeb"/>
        <w:rPr>
          <w:rStyle w:val="rvts10"/>
          <w:rFonts w:ascii="Trebuchet MS" w:hAnsi="Trebuchet MS" w:cs="Tahoma"/>
          <w:color w:val="000000"/>
        </w:rPr>
      </w:pPr>
    </w:p>
    <w:p w:rsidR="005704CC" w:rsidRPr="00717DF0" w:rsidRDefault="005704CC" w:rsidP="005704CC">
      <w:pPr>
        <w:pStyle w:val="NormalWeb"/>
        <w:rPr>
          <w:rFonts w:ascii="Trebuchet MS" w:hAnsi="Trebuchet MS" w:cs="Tahoma"/>
          <w:color w:val="000000"/>
        </w:rPr>
      </w:pPr>
      <w:proofErr w:type="spellStart"/>
      <w:r w:rsidRPr="00717DF0">
        <w:rPr>
          <w:rStyle w:val="rvts10"/>
          <w:rFonts w:ascii="Trebuchet MS" w:hAnsi="Trebuchet MS" w:cs="Tahoma"/>
          <w:b w:val="0"/>
          <w:color w:val="000000"/>
          <w:sz w:val="24"/>
          <w:szCs w:val="24"/>
        </w:rPr>
        <w:t>Meliputi</w:t>
      </w:r>
      <w:proofErr w:type="spellEnd"/>
      <w:r w:rsidRPr="00717DF0">
        <w:rPr>
          <w:rStyle w:val="rvts10"/>
          <w:rFonts w:ascii="Trebuchet MS" w:hAnsi="Trebuchet MS" w:cs="Tahoma"/>
          <w:b w:val="0"/>
          <w:color w:val="000000"/>
          <w:sz w:val="24"/>
          <w:szCs w:val="24"/>
        </w:rPr>
        <w:t>:</w:t>
      </w:r>
    </w:p>
    <w:p w:rsidR="005704CC" w:rsidRPr="00717DF0" w:rsidRDefault="005704CC" w:rsidP="005704CC">
      <w:pPr>
        <w:pStyle w:val="NormalWeb"/>
        <w:rPr>
          <w:rFonts w:ascii="Trebuchet MS" w:hAnsi="Trebuchet MS" w:cs="Tahoma"/>
          <w:color w:val="000000"/>
        </w:rPr>
      </w:pPr>
      <w:r w:rsidRPr="00717DF0">
        <w:rPr>
          <w:rStyle w:val="rvts10"/>
          <w:rFonts w:ascii="Trebuchet MS" w:hAnsi="Trebuchet MS" w:cs="Tahoma"/>
          <w:b w:val="0"/>
          <w:color w:val="000000"/>
          <w:sz w:val="24"/>
          <w:szCs w:val="24"/>
        </w:rPr>
        <w:t xml:space="preserve">1. </w:t>
      </w:r>
      <w:proofErr w:type="spellStart"/>
      <w:r w:rsidRPr="00717DF0">
        <w:rPr>
          <w:rStyle w:val="rvts10"/>
          <w:rFonts w:ascii="Trebuchet MS" w:hAnsi="Trebuchet MS" w:cs="Tahoma"/>
          <w:b w:val="0"/>
          <w:color w:val="000000"/>
          <w:sz w:val="24"/>
          <w:szCs w:val="24"/>
        </w:rPr>
        <w:t>Kelembagaan</w:t>
      </w:r>
      <w:proofErr w:type="spellEnd"/>
      <w:r w:rsidRPr="00717DF0">
        <w:rPr>
          <w:rStyle w:val="rvts10"/>
          <w:rFonts w:ascii="Trebuchet MS" w:hAnsi="Trebuchet MS" w:cs="Tahoma"/>
          <w:b w:val="0"/>
          <w:color w:val="000000"/>
          <w:sz w:val="24"/>
          <w:szCs w:val="24"/>
        </w:rPr>
        <w:t xml:space="preserve"> </w:t>
      </w:r>
      <w:proofErr w:type="spellStart"/>
      <w:r w:rsidRPr="00717DF0">
        <w:rPr>
          <w:rStyle w:val="rvts10"/>
          <w:rFonts w:ascii="Trebuchet MS" w:hAnsi="Trebuchet MS" w:cs="Tahoma"/>
          <w:b w:val="0"/>
          <w:color w:val="000000"/>
          <w:sz w:val="24"/>
          <w:szCs w:val="24"/>
        </w:rPr>
        <w:t>di</w:t>
      </w:r>
      <w:proofErr w:type="spellEnd"/>
      <w:r w:rsidRPr="00717DF0">
        <w:rPr>
          <w:rStyle w:val="rvts10"/>
          <w:rFonts w:ascii="Trebuchet MS" w:hAnsi="Trebuchet MS" w:cs="Tahoma"/>
          <w:b w:val="0"/>
          <w:color w:val="000000"/>
          <w:sz w:val="24"/>
          <w:szCs w:val="24"/>
        </w:rPr>
        <w:t xml:space="preserve"> </w:t>
      </w:r>
      <w:proofErr w:type="spellStart"/>
      <w:r w:rsidRPr="00717DF0">
        <w:rPr>
          <w:rStyle w:val="rvts10"/>
          <w:rFonts w:ascii="Trebuchet MS" w:hAnsi="Trebuchet MS" w:cs="Tahoma"/>
          <w:b w:val="0"/>
          <w:color w:val="000000"/>
          <w:sz w:val="24"/>
          <w:szCs w:val="24"/>
        </w:rPr>
        <w:t>tingkat</w:t>
      </w:r>
      <w:proofErr w:type="spellEnd"/>
      <w:r w:rsidRPr="00717DF0">
        <w:rPr>
          <w:rStyle w:val="rvts10"/>
          <w:rFonts w:ascii="Trebuchet MS" w:hAnsi="Trebuchet MS" w:cs="Tahoma"/>
          <w:b w:val="0"/>
          <w:color w:val="000000"/>
          <w:sz w:val="24"/>
          <w:szCs w:val="24"/>
        </w:rPr>
        <w:t xml:space="preserve"> </w:t>
      </w:r>
      <w:proofErr w:type="spellStart"/>
      <w:r w:rsidRPr="00717DF0">
        <w:rPr>
          <w:rStyle w:val="rvts10"/>
          <w:rFonts w:ascii="Trebuchet MS" w:hAnsi="Trebuchet MS" w:cs="Tahoma"/>
          <w:b w:val="0"/>
          <w:color w:val="000000"/>
          <w:sz w:val="24"/>
          <w:szCs w:val="24"/>
        </w:rPr>
        <w:t>Universitas</w:t>
      </w:r>
      <w:proofErr w:type="spellEnd"/>
    </w:p>
    <w:p w:rsidR="005704CC" w:rsidRPr="00717DF0" w:rsidRDefault="005704CC" w:rsidP="005704CC">
      <w:pPr>
        <w:pStyle w:val="NormalWeb"/>
        <w:rPr>
          <w:rFonts w:ascii="Trebuchet MS" w:hAnsi="Trebuchet MS" w:cs="Tahoma"/>
          <w:color w:val="000000"/>
        </w:rPr>
      </w:pPr>
      <w:r w:rsidRPr="00717DF0">
        <w:rPr>
          <w:rStyle w:val="rvts10"/>
          <w:rFonts w:ascii="Trebuchet MS" w:hAnsi="Trebuchet MS" w:cs="Tahoma"/>
          <w:b w:val="0"/>
          <w:color w:val="000000"/>
          <w:sz w:val="24"/>
          <w:szCs w:val="24"/>
        </w:rPr>
        <w:t xml:space="preserve">2. </w:t>
      </w:r>
      <w:proofErr w:type="spellStart"/>
      <w:r w:rsidRPr="00717DF0">
        <w:rPr>
          <w:rStyle w:val="rvts10"/>
          <w:rFonts w:ascii="Trebuchet MS" w:hAnsi="Trebuchet MS" w:cs="Tahoma"/>
          <w:b w:val="0"/>
          <w:color w:val="000000"/>
          <w:sz w:val="24"/>
          <w:szCs w:val="24"/>
        </w:rPr>
        <w:t>Kelembagaan</w:t>
      </w:r>
      <w:proofErr w:type="spellEnd"/>
      <w:r w:rsidRPr="00717DF0">
        <w:rPr>
          <w:rStyle w:val="rvts10"/>
          <w:rFonts w:ascii="Trebuchet MS" w:hAnsi="Trebuchet MS" w:cs="Tahoma"/>
          <w:b w:val="0"/>
          <w:color w:val="000000"/>
          <w:sz w:val="24"/>
          <w:szCs w:val="24"/>
        </w:rPr>
        <w:t xml:space="preserve"> </w:t>
      </w:r>
      <w:proofErr w:type="spellStart"/>
      <w:r w:rsidRPr="00717DF0">
        <w:rPr>
          <w:rStyle w:val="rvts10"/>
          <w:rFonts w:ascii="Trebuchet MS" w:hAnsi="Trebuchet MS" w:cs="Tahoma"/>
          <w:b w:val="0"/>
          <w:color w:val="000000"/>
          <w:sz w:val="24"/>
          <w:szCs w:val="24"/>
        </w:rPr>
        <w:t>di</w:t>
      </w:r>
      <w:proofErr w:type="spellEnd"/>
      <w:r w:rsidRPr="00717DF0">
        <w:rPr>
          <w:rStyle w:val="rvts10"/>
          <w:rFonts w:ascii="Trebuchet MS" w:hAnsi="Trebuchet MS" w:cs="Tahoma"/>
          <w:b w:val="0"/>
          <w:color w:val="000000"/>
          <w:sz w:val="24"/>
          <w:szCs w:val="24"/>
        </w:rPr>
        <w:t xml:space="preserve"> </w:t>
      </w:r>
      <w:proofErr w:type="spellStart"/>
      <w:r w:rsidRPr="00717DF0">
        <w:rPr>
          <w:rStyle w:val="rvts10"/>
          <w:rFonts w:ascii="Trebuchet MS" w:hAnsi="Trebuchet MS" w:cs="Tahoma"/>
          <w:b w:val="0"/>
          <w:color w:val="000000"/>
          <w:sz w:val="24"/>
          <w:szCs w:val="24"/>
        </w:rPr>
        <w:t>tingkat</w:t>
      </w:r>
      <w:proofErr w:type="spellEnd"/>
      <w:r w:rsidRPr="00717DF0">
        <w:rPr>
          <w:rStyle w:val="rvts10"/>
          <w:rFonts w:ascii="Trebuchet MS" w:hAnsi="Trebuchet MS" w:cs="Tahoma"/>
          <w:b w:val="0"/>
          <w:color w:val="000000"/>
          <w:sz w:val="24"/>
          <w:szCs w:val="24"/>
        </w:rPr>
        <w:t xml:space="preserve"> </w:t>
      </w:r>
      <w:proofErr w:type="spellStart"/>
      <w:r w:rsidRPr="00717DF0">
        <w:rPr>
          <w:rStyle w:val="rvts10"/>
          <w:rFonts w:ascii="Trebuchet MS" w:hAnsi="Trebuchet MS" w:cs="Tahoma"/>
          <w:b w:val="0"/>
          <w:color w:val="000000"/>
          <w:sz w:val="24"/>
          <w:szCs w:val="24"/>
        </w:rPr>
        <w:t>Fakultas</w:t>
      </w:r>
      <w:proofErr w:type="spellEnd"/>
    </w:p>
    <w:p w:rsidR="005704CC" w:rsidRPr="00717DF0" w:rsidRDefault="005704CC" w:rsidP="005704CC">
      <w:pPr>
        <w:pStyle w:val="NormalWeb"/>
        <w:rPr>
          <w:rFonts w:ascii="Trebuchet MS" w:hAnsi="Trebuchet MS" w:cs="Tahoma"/>
          <w:color w:val="000000"/>
        </w:rPr>
      </w:pPr>
      <w:r w:rsidRPr="00717DF0">
        <w:rPr>
          <w:rStyle w:val="rvts10"/>
          <w:rFonts w:ascii="Trebuchet MS" w:hAnsi="Trebuchet MS" w:cs="Tahoma"/>
          <w:b w:val="0"/>
          <w:color w:val="000000"/>
          <w:sz w:val="24"/>
          <w:szCs w:val="24"/>
        </w:rPr>
        <w:t xml:space="preserve">3. </w:t>
      </w:r>
      <w:proofErr w:type="spellStart"/>
      <w:r w:rsidRPr="00717DF0">
        <w:rPr>
          <w:rStyle w:val="rvts10"/>
          <w:rFonts w:ascii="Trebuchet MS" w:hAnsi="Trebuchet MS" w:cs="Tahoma"/>
          <w:b w:val="0"/>
          <w:color w:val="000000"/>
          <w:sz w:val="24"/>
          <w:szCs w:val="24"/>
        </w:rPr>
        <w:t>Kelembagaan</w:t>
      </w:r>
      <w:proofErr w:type="spellEnd"/>
      <w:r w:rsidRPr="00717DF0">
        <w:rPr>
          <w:rStyle w:val="rvts10"/>
          <w:rFonts w:ascii="Trebuchet MS" w:hAnsi="Trebuchet MS" w:cs="Tahoma"/>
          <w:b w:val="0"/>
          <w:color w:val="000000"/>
          <w:sz w:val="24"/>
          <w:szCs w:val="24"/>
        </w:rPr>
        <w:t xml:space="preserve"> </w:t>
      </w:r>
      <w:proofErr w:type="spellStart"/>
      <w:r w:rsidRPr="00717DF0">
        <w:rPr>
          <w:rStyle w:val="rvts10"/>
          <w:rFonts w:ascii="Trebuchet MS" w:hAnsi="Trebuchet MS" w:cs="Tahoma"/>
          <w:b w:val="0"/>
          <w:color w:val="000000"/>
          <w:sz w:val="24"/>
          <w:szCs w:val="24"/>
        </w:rPr>
        <w:t>di</w:t>
      </w:r>
      <w:proofErr w:type="spellEnd"/>
      <w:r w:rsidRPr="00717DF0">
        <w:rPr>
          <w:rStyle w:val="rvts10"/>
          <w:rFonts w:ascii="Trebuchet MS" w:hAnsi="Trebuchet MS" w:cs="Tahoma"/>
          <w:b w:val="0"/>
          <w:color w:val="000000"/>
          <w:sz w:val="24"/>
          <w:szCs w:val="24"/>
        </w:rPr>
        <w:t xml:space="preserve"> </w:t>
      </w:r>
      <w:proofErr w:type="spellStart"/>
      <w:r w:rsidRPr="00717DF0">
        <w:rPr>
          <w:rStyle w:val="rvts10"/>
          <w:rFonts w:ascii="Trebuchet MS" w:hAnsi="Trebuchet MS" w:cs="Tahoma"/>
          <w:b w:val="0"/>
          <w:color w:val="000000"/>
          <w:sz w:val="24"/>
          <w:szCs w:val="24"/>
        </w:rPr>
        <w:t>tingkat</w:t>
      </w:r>
      <w:proofErr w:type="spellEnd"/>
      <w:r w:rsidRPr="00717DF0">
        <w:rPr>
          <w:rStyle w:val="rvts10"/>
          <w:rFonts w:ascii="Trebuchet MS" w:hAnsi="Trebuchet MS" w:cs="Tahoma"/>
          <w:b w:val="0"/>
          <w:color w:val="000000"/>
          <w:sz w:val="24"/>
          <w:szCs w:val="24"/>
        </w:rPr>
        <w:t xml:space="preserve"> Program </w:t>
      </w:r>
      <w:proofErr w:type="spellStart"/>
      <w:r w:rsidRPr="00717DF0">
        <w:rPr>
          <w:rStyle w:val="rvts10"/>
          <w:rFonts w:ascii="Trebuchet MS" w:hAnsi="Trebuchet MS" w:cs="Tahoma"/>
          <w:b w:val="0"/>
          <w:color w:val="000000"/>
          <w:sz w:val="24"/>
          <w:szCs w:val="24"/>
        </w:rPr>
        <w:t>Studi</w:t>
      </w:r>
      <w:proofErr w:type="spellEnd"/>
    </w:p>
    <w:p w:rsidR="005704CC" w:rsidRPr="00717DF0" w:rsidRDefault="005704CC">
      <w:pPr>
        <w:rPr>
          <w:rFonts w:ascii="Trebuchet MS" w:hAnsi="Trebuchet MS" w:cs="Tahoma"/>
          <w:sz w:val="24"/>
          <w:szCs w:val="24"/>
        </w:rPr>
      </w:pPr>
    </w:p>
    <w:p w:rsidR="00DA1A36" w:rsidRPr="00717DF0" w:rsidRDefault="00DA1A36" w:rsidP="00AC6959">
      <w:pPr>
        <w:pStyle w:val="rvps2"/>
        <w:shd w:val="clear" w:color="auto" w:fill="auto"/>
        <w:rPr>
          <w:rFonts w:ascii="Trebuchet MS" w:hAnsi="Trebuchet MS" w:cs="Tahoma"/>
          <w:color w:val="000000" w:themeColor="text1"/>
        </w:rPr>
      </w:pPr>
      <w:r w:rsidRPr="00717DF0">
        <w:rPr>
          <w:rStyle w:val="rvts11"/>
          <w:rFonts w:ascii="Trebuchet MS" w:hAnsi="Trebuchet MS" w:cs="Tahoma"/>
          <w:color w:val="000000" w:themeColor="text1"/>
          <w:sz w:val="24"/>
          <w:szCs w:val="24"/>
        </w:rPr>
        <w:t xml:space="preserve">A. </w:t>
      </w:r>
      <w:proofErr w:type="spellStart"/>
      <w:r w:rsidRPr="00717DF0">
        <w:rPr>
          <w:rStyle w:val="rvts11"/>
          <w:rFonts w:ascii="Trebuchet MS" w:hAnsi="Trebuchet MS" w:cs="Tahoma"/>
          <w:color w:val="000000" w:themeColor="text1"/>
          <w:sz w:val="24"/>
          <w:szCs w:val="24"/>
        </w:rPr>
        <w:t>Kelembagaan</w:t>
      </w:r>
      <w:proofErr w:type="spellEnd"/>
      <w:r w:rsidRPr="00717DF0">
        <w:rPr>
          <w:rStyle w:val="rvts11"/>
          <w:rFonts w:ascii="Trebuchet MS" w:hAnsi="Trebuchet MS" w:cs="Tahoma"/>
          <w:color w:val="000000" w:themeColor="text1"/>
          <w:sz w:val="24"/>
          <w:szCs w:val="24"/>
        </w:rPr>
        <w:t xml:space="preserve"> </w:t>
      </w:r>
      <w:proofErr w:type="spellStart"/>
      <w:r w:rsidRPr="00717DF0">
        <w:rPr>
          <w:rStyle w:val="rvts11"/>
          <w:rFonts w:ascii="Trebuchet MS" w:hAnsi="Trebuchet MS" w:cs="Tahoma"/>
          <w:color w:val="000000" w:themeColor="text1"/>
          <w:sz w:val="24"/>
          <w:szCs w:val="24"/>
        </w:rPr>
        <w:t>Universitas</w:t>
      </w:r>
      <w:proofErr w:type="spellEnd"/>
    </w:p>
    <w:p w:rsidR="00DA1A36" w:rsidRPr="00717DF0" w:rsidRDefault="00DA1A36" w:rsidP="00DA1A36">
      <w:pPr>
        <w:pStyle w:val="NormalWeb"/>
        <w:rPr>
          <w:rFonts w:ascii="Trebuchet MS" w:hAnsi="Trebuchet MS" w:cs="Tahoma"/>
          <w:color w:val="000000"/>
        </w:rPr>
      </w:pPr>
      <w:proofErr w:type="spellStart"/>
      <w:r w:rsidRPr="00717DF0">
        <w:rPr>
          <w:rStyle w:val="rvts10"/>
          <w:rFonts w:ascii="Trebuchet MS" w:hAnsi="Trebuchet MS" w:cs="Tahoma"/>
          <w:b w:val="0"/>
          <w:color w:val="000000"/>
          <w:sz w:val="24"/>
          <w:szCs w:val="24"/>
        </w:rPr>
        <w:t>Adalah</w:t>
      </w:r>
      <w:proofErr w:type="spellEnd"/>
      <w:r w:rsidRPr="00717DF0">
        <w:rPr>
          <w:rStyle w:val="rvts10"/>
          <w:rFonts w:ascii="Trebuchet MS" w:hAnsi="Trebuchet MS" w:cs="Tahoma"/>
          <w:b w:val="0"/>
          <w:color w:val="000000"/>
          <w:sz w:val="24"/>
          <w:szCs w:val="24"/>
        </w:rPr>
        <w:t xml:space="preserve"> </w:t>
      </w:r>
      <w:proofErr w:type="spellStart"/>
      <w:r w:rsidRPr="00717DF0">
        <w:rPr>
          <w:rStyle w:val="rvts10"/>
          <w:rFonts w:ascii="Trebuchet MS" w:hAnsi="Trebuchet MS" w:cs="Tahoma"/>
          <w:b w:val="0"/>
          <w:color w:val="000000"/>
          <w:sz w:val="24"/>
          <w:szCs w:val="24"/>
        </w:rPr>
        <w:t>lembaga</w:t>
      </w:r>
      <w:proofErr w:type="spellEnd"/>
      <w:r w:rsidRPr="00717DF0">
        <w:rPr>
          <w:rStyle w:val="rvts10"/>
          <w:rFonts w:ascii="Trebuchet MS" w:hAnsi="Trebuchet MS" w:cs="Tahoma"/>
          <w:b w:val="0"/>
          <w:color w:val="000000"/>
          <w:sz w:val="24"/>
          <w:szCs w:val="24"/>
        </w:rPr>
        <w:t xml:space="preserve"> yang </w:t>
      </w:r>
      <w:proofErr w:type="spellStart"/>
      <w:r w:rsidRPr="00717DF0">
        <w:rPr>
          <w:rStyle w:val="rvts10"/>
          <w:rFonts w:ascii="Trebuchet MS" w:hAnsi="Trebuchet MS" w:cs="Tahoma"/>
          <w:b w:val="0"/>
          <w:color w:val="000000"/>
          <w:sz w:val="24"/>
          <w:szCs w:val="24"/>
        </w:rPr>
        <w:t>berada</w:t>
      </w:r>
      <w:proofErr w:type="spellEnd"/>
      <w:r w:rsidRPr="00717DF0">
        <w:rPr>
          <w:rStyle w:val="rvts10"/>
          <w:rFonts w:ascii="Trebuchet MS" w:hAnsi="Trebuchet MS" w:cs="Tahoma"/>
          <w:b w:val="0"/>
          <w:color w:val="000000"/>
          <w:sz w:val="24"/>
          <w:szCs w:val="24"/>
        </w:rPr>
        <w:t xml:space="preserve"> </w:t>
      </w:r>
      <w:proofErr w:type="spellStart"/>
      <w:r w:rsidRPr="00717DF0">
        <w:rPr>
          <w:rStyle w:val="rvts10"/>
          <w:rFonts w:ascii="Trebuchet MS" w:hAnsi="Trebuchet MS" w:cs="Tahoma"/>
          <w:b w:val="0"/>
          <w:color w:val="000000"/>
          <w:sz w:val="24"/>
          <w:szCs w:val="24"/>
        </w:rPr>
        <w:t>pada</w:t>
      </w:r>
      <w:proofErr w:type="spellEnd"/>
      <w:r w:rsidRPr="00717DF0">
        <w:rPr>
          <w:rStyle w:val="rvts10"/>
          <w:rFonts w:ascii="Trebuchet MS" w:hAnsi="Trebuchet MS" w:cs="Tahoma"/>
          <w:b w:val="0"/>
          <w:color w:val="000000"/>
          <w:sz w:val="24"/>
          <w:szCs w:val="24"/>
        </w:rPr>
        <w:t xml:space="preserve"> </w:t>
      </w:r>
      <w:proofErr w:type="spellStart"/>
      <w:r w:rsidRPr="00717DF0">
        <w:rPr>
          <w:rStyle w:val="rvts10"/>
          <w:rFonts w:ascii="Trebuchet MS" w:hAnsi="Trebuchet MS" w:cs="Tahoma"/>
          <w:b w:val="0"/>
          <w:color w:val="000000"/>
          <w:sz w:val="24"/>
          <w:szCs w:val="24"/>
        </w:rPr>
        <w:t>tingkat</w:t>
      </w:r>
      <w:proofErr w:type="spellEnd"/>
      <w:r w:rsidRPr="00717DF0">
        <w:rPr>
          <w:rStyle w:val="rvts10"/>
          <w:rFonts w:ascii="Trebuchet MS" w:hAnsi="Trebuchet MS" w:cs="Tahoma"/>
          <w:b w:val="0"/>
          <w:color w:val="000000"/>
          <w:sz w:val="24"/>
          <w:szCs w:val="24"/>
        </w:rPr>
        <w:t xml:space="preserve"> </w:t>
      </w:r>
      <w:proofErr w:type="spellStart"/>
      <w:r w:rsidRPr="00717DF0">
        <w:rPr>
          <w:rStyle w:val="rvts10"/>
          <w:rFonts w:ascii="Trebuchet MS" w:hAnsi="Trebuchet MS" w:cs="Tahoma"/>
          <w:b w:val="0"/>
          <w:color w:val="000000"/>
          <w:sz w:val="24"/>
          <w:szCs w:val="24"/>
        </w:rPr>
        <w:t>Universitas</w:t>
      </w:r>
      <w:proofErr w:type="spellEnd"/>
    </w:p>
    <w:p w:rsidR="005704CC" w:rsidRPr="00717DF0" w:rsidRDefault="005704CC">
      <w:pPr>
        <w:rPr>
          <w:rFonts w:ascii="Trebuchet MS" w:hAnsi="Trebuchet MS" w:cs="Tahoma"/>
          <w:sz w:val="24"/>
          <w:szCs w:val="24"/>
        </w:rPr>
      </w:pPr>
    </w:p>
    <w:p w:rsidR="00DA1A36" w:rsidRPr="00717DF0" w:rsidRDefault="00DA1A36" w:rsidP="00BE2C3E">
      <w:pPr>
        <w:spacing w:after="0" w:line="240" w:lineRule="auto"/>
        <w:rPr>
          <w:rFonts w:ascii="Trebuchet MS" w:eastAsia="Times New Roman" w:hAnsi="Trebuchet MS" w:cs="Tahoma"/>
          <w:color w:val="000000" w:themeColor="text1"/>
          <w:sz w:val="24"/>
          <w:szCs w:val="24"/>
        </w:rPr>
      </w:pPr>
      <w:r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 xml:space="preserve">1. </w:t>
      </w:r>
      <w:proofErr w:type="spellStart"/>
      <w:r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>Badan</w:t>
      </w:r>
      <w:proofErr w:type="spellEnd"/>
      <w:r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>Penjaminan</w:t>
      </w:r>
      <w:proofErr w:type="spellEnd"/>
      <w:r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>Mutu</w:t>
      </w:r>
      <w:proofErr w:type="spellEnd"/>
      <w:r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 xml:space="preserve"> (BPM)</w:t>
      </w:r>
    </w:p>
    <w:p w:rsidR="00DA1A36" w:rsidRPr="00717DF0" w:rsidRDefault="00DA1A36" w:rsidP="00DA1A36">
      <w:pPr>
        <w:spacing w:before="105" w:after="105" w:line="240" w:lineRule="auto"/>
        <w:jc w:val="both"/>
        <w:rPr>
          <w:rFonts w:ascii="Trebuchet MS" w:eastAsia="Times New Roman" w:hAnsi="Trebuchet MS" w:cs="Tahoma"/>
          <w:color w:val="000000"/>
          <w:sz w:val="24"/>
          <w:szCs w:val="24"/>
        </w:rPr>
      </w:pPr>
      <w:proofErr w:type="gram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BPM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merupakan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badan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yang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melakukan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penjaminan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terhadap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efektivitas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dan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efisiensi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Perencanaan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Mutu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,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Asesmen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Mutu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,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Informasi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Mutu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.</w:t>
      </w:r>
      <w:proofErr w:type="gram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Penjaminan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Mutu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membentuk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landasan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mekanisme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yang </w:t>
      </w:r>
      <w:proofErr w:type="spellStart"/>
      <w:proofErr w:type="gram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akan</w:t>
      </w:r>
      <w:proofErr w:type="spellEnd"/>
      <w:proofErr w:type="gram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memberikan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kontribusi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pada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pengembangan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pendidikan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yang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unggul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untuk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rakyat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dan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masyarakat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dalam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terciptanya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pendidikan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berkualitas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bagi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negara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dan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bangsa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Indonesia</w:t>
      </w:r>
    </w:p>
    <w:p w:rsidR="00DA1A36" w:rsidRPr="00717DF0" w:rsidRDefault="00945146" w:rsidP="00BE2C3E">
      <w:pPr>
        <w:spacing w:before="240" w:after="0" w:line="240" w:lineRule="auto"/>
        <w:rPr>
          <w:rFonts w:ascii="Trebuchet MS" w:eastAsia="Times New Roman" w:hAnsi="Trebuchet MS" w:cs="Tahoma"/>
          <w:color w:val="000000" w:themeColor="text1"/>
          <w:sz w:val="24"/>
          <w:szCs w:val="24"/>
        </w:rPr>
      </w:pPr>
      <w:r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>2</w:t>
      </w:r>
      <w:r w:rsidR="00DA1A36"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 xml:space="preserve">. Biro </w:t>
      </w:r>
      <w:proofErr w:type="spellStart"/>
      <w:r w:rsidR="00DA1A36"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>Akademik</w:t>
      </w:r>
      <w:proofErr w:type="spellEnd"/>
      <w:r w:rsidR="00DA1A36"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 xml:space="preserve"> (BA)</w:t>
      </w:r>
    </w:p>
    <w:p w:rsidR="00DA1A36" w:rsidRDefault="00DA1A36" w:rsidP="00DA1A36">
      <w:pPr>
        <w:spacing w:before="105" w:after="105" w:line="240" w:lineRule="auto"/>
        <w:rPr>
          <w:rFonts w:ascii="Trebuchet MS" w:eastAsia="Times New Roman" w:hAnsi="Trebuchet MS" w:cs="Tahoma"/>
          <w:bCs/>
          <w:color w:val="000000"/>
          <w:sz w:val="24"/>
          <w:szCs w:val="24"/>
          <w:lang w:val="id-ID"/>
        </w:rPr>
      </w:pPr>
      <w:proofErr w:type="gram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Biro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Akademik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merupakan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unsur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pendukung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pelayanan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di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bidang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akademik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yang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meliputi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divisi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akademik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.</w:t>
      </w:r>
      <w:proofErr w:type="gramEnd"/>
    </w:p>
    <w:p w:rsidR="002A1076" w:rsidRPr="00BE2C3E" w:rsidRDefault="002A1076" w:rsidP="00BE2C3E">
      <w:pPr>
        <w:spacing w:before="240" w:after="0" w:line="240" w:lineRule="auto"/>
        <w:rPr>
          <w:rFonts w:ascii="Trebuchet MS" w:eastAsia="Times New Roman" w:hAnsi="Trebuchet MS" w:cs="Tahoma"/>
          <w:color w:val="000000" w:themeColor="text1"/>
          <w:sz w:val="24"/>
          <w:szCs w:val="24"/>
        </w:rPr>
      </w:pPr>
      <w:r w:rsidRPr="00BE2C3E">
        <w:rPr>
          <w:rFonts w:ascii="Trebuchet MS" w:eastAsia="Times New Roman" w:hAnsi="Trebuchet MS" w:cs="Tahoma"/>
          <w:color w:val="000000" w:themeColor="text1"/>
          <w:sz w:val="24"/>
          <w:szCs w:val="24"/>
        </w:rPr>
        <w:t>3. Biro Kemahasiswaan, Alumni Dan Pengembangan Karir</w:t>
      </w:r>
    </w:p>
    <w:p w:rsidR="002A1076" w:rsidRPr="00BE2C3E" w:rsidRDefault="002A1076" w:rsidP="002A1076">
      <w:pPr>
        <w:spacing w:before="105" w:after="105" w:line="240" w:lineRule="auto"/>
        <w:rPr>
          <w:rFonts w:ascii="Trebuchet MS" w:eastAsia="Times New Roman" w:hAnsi="Trebuchet MS" w:cs="Tahoma"/>
          <w:color w:val="000000" w:themeColor="text1"/>
          <w:sz w:val="24"/>
          <w:szCs w:val="24"/>
        </w:rPr>
      </w:pPr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Biro </w:t>
      </w:r>
      <w:r>
        <w:rPr>
          <w:rFonts w:ascii="Trebuchet MS" w:eastAsia="Times New Roman" w:hAnsi="Trebuchet MS" w:cs="Tahoma"/>
          <w:bCs/>
          <w:color w:val="000000"/>
          <w:sz w:val="24"/>
          <w:szCs w:val="24"/>
          <w:lang w:val="id-ID"/>
        </w:rPr>
        <w:t xml:space="preserve">ini merupakan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unsur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penduku</w:t>
      </w:r>
      <w:r>
        <w:rPr>
          <w:rFonts w:ascii="Trebuchet MS" w:eastAsia="Times New Roman" w:hAnsi="Trebuchet MS" w:cs="Tahoma"/>
          <w:bCs/>
          <w:color w:val="000000"/>
          <w:sz w:val="24"/>
          <w:szCs w:val="24"/>
        </w:rPr>
        <w:t>ng</w:t>
      </w:r>
      <w:proofErr w:type="spellEnd"/>
      <w:r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rebuchet MS" w:eastAsia="Times New Roman" w:hAnsi="Trebuchet MS" w:cs="Tahoma"/>
          <w:bCs/>
          <w:color w:val="000000"/>
          <w:sz w:val="24"/>
          <w:szCs w:val="24"/>
        </w:rPr>
        <w:t>pelayanan</w:t>
      </w:r>
      <w:proofErr w:type="spellEnd"/>
      <w:r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rebuchet MS" w:eastAsia="Times New Roman" w:hAnsi="Trebuchet MS" w:cs="Tahoma"/>
          <w:bCs/>
          <w:color w:val="000000"/>
          <w:sz w:val="24"/>
          <w:szCs w:val="24"/>
        </w:rPr>
        <w:t>di</w:t>
      </w:r>
      <w:proofErr w:type="spellEnd"/>
      <w:r>
        <w:rPr>
          <w:rFonts w:ascii="Trebuchet MS" w:eastAsia="Times New Roman" w:hAnsi="Trebuchet MS" w:cs="Tahoma"/>
          <w:bCs/>
          <w:color w:val="000000"/>
          <w:sz w:val="24"/>
          <w:szCs w:val="24"/>
          <w:lang w:val="id-ID"/>
        </w:rPr>
        <w:t>bidang kemahasiswaan</w:t>
      </w:r>
      <w:proofErr w:type="gramStart"/>
      <w:r>
        <w:rPr>
          <w:rFonts w:ascii="Trebuchet MS" w:eastAsia="Times New Roman" w:hAnsi="Trebuchet MS" w:cs="Tahoma"/>
          <w:bCs/>
          <w:color w:val="000000"/>
          <w:sz w:val="24"/>
          <w:szCs w:val="24"/>
          <w:lang w:val="id-ID"/>
        </w:rPr>
        <w:t>,  alumni</w:t>
      </w:r>
      <w:proofErr w:type="gramEnd"/>
      <w:r>
        <w:rPr>
          <w:rFonts w:ascii="Trebuchet MS" w:eastAsia="Times New Roman" w:hAnsi="Trebuchet MS" w:cs="Tahoma"/>
          <w:bCs/>
          <w:color w:val="000000"/>
          <w:sz w:val="24"/>
          <w:szCs w:val="24"/>
          <w:lang w:val="id-ID"/>
        </w:rPr>
        <w:t xml:space="preserve"> </w:t>
      </w:r>
      <w:r w:rsidRPr="00BE2C3E">
        <w:rPr>
          <w:rFonts w:ascii="Trebuchet MS" w:eastAsia="Times New Roman" w:hAnsi="Trebuchet MS" w:cs="Tahoma"/>
          <w:color w:val="000000" w:themeColor="text1"/>
          <w:sz w:val="24"/>
          <w:szCs w:val="24"/>
        </w:rPr>
        <w:t xml:space="preserve">dan karir </w:t>
      </w:r>
    </w:p>
    <w:p w:rsidR="0093329D" w:rsidRPr="00717DF0" w:rsidRDefault="002A1076" w:rsidP="00BE2C3E">
      <w:pPr>
        <w:spacing w:before="240" w:after="0" w:line="240" w:lineRule="auto"/>
        <w:rPr>
          <w:rFonts w:ascii="Trebuchet MS" w:eastAsia="Times New Roman" w:hAnsi="Trebuchet MS" w:cs="Tahoma"/>
          <w:color w:val="000000" w:themeColor="text1"/>
          <w:sz w:val="24"/>
          <w:szCs w:val="24"/>
        </w:rPr>
      </w:pPr>
      <w:r w:rsidRPr="00BE2C3E">
        <w:rPr>
          <w:rFonts w:ascii="Trebuchet MS" w:eastAsia="Times New Roman" w:hAnsi="Trebuchet MS" w:cs="Tahoma"/>
          <w:color w:val="000000" w:themeColor="text1"/>
          <w:sz w:val="24"/>
          <w:szCs w:val="24"/>
        </w:rPr>
        <w:t>4</w:t>
      </w:r>
      <w:r w:rsidR="0093329D"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 xml:space="preserve">. Biro </w:t>
      </w:r>
      <w:proofErr w:type="spellStart"/>
      <w:r w:rsidR="0093329D"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>Keuangan</w:t>
      </w:r>
      <w:proofErr w:type="spellEnd"/>
      <w:r w:rsidR="0093329D"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 xml:space="preserve"> (BK)</w:t>
      </w:r>
    </w:p>
    <w:p w:rsidR="0093329D" w:rsidRPr="00717DF0" w:rsidRDefault="0093329D" w:rsidP="0093329D">
      <w:pPr>
        <w:spacing w:before="105" w:after="105" w:line="240" w:lineRule="auto"/>
        <w:jc w:val="both"/>
        <w:rPr>
          <w:rFonts w:ascii="Trebuchet MS" w:eastAsia="Times New Roman" w:hAnsi="Trebuchet MS" w:cs="Tahoma"/>
          <w:color w:val="000000"/>
          <w:sz w:val="24"/>
          <w:szCs w:val="24"/>
        </w:rPr>
      </w:pPr>
      <w:proofErr w:type="gram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BK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merupakan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unsur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pendukung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pelayanan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di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bidang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keuangan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yang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meliputi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divisi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pelaksana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keuangan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dan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divisi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akuntansi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anggaran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.</w:t>
      </w:r>
      <w:proofErr w:type="gramEnd"/>
    </w:p>
    <w:p w:rsidR="0093329D" w:rsidRPr="00717DF0" w:rsidRDefault="002A1076" w:rsidP="00BE2C3E">
      <w:pPr>
        <w:spacing w:before="240" w:after="0" w:line="240" w:lineRule="auto"/>
        <w:rPr>
          <w:rFonts w:ascii="Trebuchet MS" w:eastAsia="Times New Roman" w:hAnsi="Trebuchet MS" w:cs="Tahoma"/>
          <w:color w:val="000000" w:themeColor="text1"/>
          <w:sz w:val="24"/>
          <w:szCs w:val="24"/>
        </w:rPr>
      </w:pPr>
      <w:r w:rsidRPr="00BE2C3E">
        <w:rPr>
          <w:rFonts w:ascii="Trebuchet MS" w:eastAsia="Times New Roman" w:hAnsi="Trebuchet MS" w:cs="Tahoma"/>
          <w:color w:val="000000" w:themeColor="text1"/>
          <w:sz w:val="24"/>
          <w:szCs w:val="24"/>
        </w:rPr>
        <w:t>5</w:t>
      </w:r>
      <w:r w:rsidR="0093329D"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 xml:space="preserve">. Biro </w:t>
      </w:r>
      <w:proofErr w:type="spellStart"/>
      <w:r w:rsidR="0093329D"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>Sumber</w:t>
      </w:r>
      <w:proofErr w:type="spellEnd"/>
      <w:r w:rsidR="0093329D"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 xml:space="preserve"> </w:t>
      </w:r>
      <w:proofErr w:type="spellStart"/>
      <w:r w:rsidR="0093329D"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>Daya</w:t>
      </w:r>
      <w:proofErr w:type="spellEnd"/>
      <w:r w:rsidR="0093329D"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 xml:space="preserve"> </w:t>
      </w:r>
      <w:proofErr w:type="spellStart"/>
      <w:r w:rsidR="0093329D"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>Manusia</w:t>
      </w:r>
      <w:proofErr w:type="spellEnd"/>
      <w:r w:rsidR="0093329D"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 xml:space="preserve"> (BSDM)</w:t>
      </w:r>
    </w:p>
    <w:p w:rsidR="0093329D" w:rsidRPr="00717DF0" w:rsidRDefault="0093329D" w:rsidP="00147DCA">
      <w:pPr>
        <w:spacing w:before="105" w:after="105" w:line="240" w:lineRule="auto"/>
        <w:jc w:val="both"/>
        <w:rPr>
          <w:rFonts w:ascii="Trebuchet MS" w:eastAsia="Times New Roman" w:hAnsi="Trebuchet MS" w:cs="Tahoma"/>
          <w:color w:val="000000"/>
          <w:sz w:val="24"/>
          <w:szCs w:val="24"/>
        </w:rPr>
      </w:pPr>
      <w:proofErr w:type="gram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BSDM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merupakan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unsur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pendukung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pelayanan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di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bidang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pengelolaan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dan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pengembangan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sumber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daya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manusia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di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lingkungan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UMY.</w:t>
      </w:r>
      <w:proofErr w:type="gramEnd"/>
    </w:p>
    <w:p w:rsidR="00BE2C3E" w:rsidRDefault="00BE2C3E">
      <w:pPr>
        <w:rPr>
          <w:rFonts w:ascii="Trebuchet MS" w:eastAsia="Times New Roman" w:hAnsi="Trebuchet MS" w:cs="Tahoma"/>
          <w:color w:val="000000" w:themeColor="text1"/>
          <w:sz w:val="24"/>
          <w:szCs w:val="24"/>
          <w:lang w:val="id-ID"/>
        </w:rPr>
      </w:pPr>
      <w:r>
        <w:rPr>
          <w:rFonts w:ascii="Trebuchet MS" w:eastAsia="Times New Roman" w:hAnsi="Trebuchet MS" w:cs="Tahoma"/>
          <w:color w:val="000000" w:themeColor="text1"/>
          <w:sz w:val="24"/>
          <w:szCs w:val="24"/>
          <w:lang w:val="id-ID"/>
        </w:rPr>
        <w:br w:type="page"/>
      </w:r>
    </w:p>
    <w:p w:rsidR="0093329D" w:rsidRPr="00717DF0" w:rsidRDefault="002A1076" w:rsidP="00BE2C3E">
      <w:pPr>
        <w:spacing w:before="240" w:after="0" w:line="240" w:lineRule="auto"/>
        <w:rPr>
          <w:rFonts w:ascii="Trebuchet MS" w:eastAsia="Times New Roman" w:hAnsi="Trebuchet MS" w:cs="Tahoma"/>
          <w:color w:val="000000" w:themeColor="text1"/>
          <w:sz w:val="24"/>
          <w:szCs w:val="24"/>
        </w:rPr>
      </w:pPr>
      <w:r w:rsidRPr="00BE2C3E">
        <w:rPr>
          <w:rFonts w:ascii="Trebuchet MS" w:eastAsia="Times New Roman" w:hAnsi="Trebuchet MS" w:cs="Tahoma"/>
          <w:color w:val="000000" w:themeColor="text1"/>
          <w:sz w:val="24"/>
          <w:szCs w:val="24"/>
        </w:rPr>
        <w:lastRenderedPageBreak/>
        <w:t>6</w:t>
      </w:r>
      <w:r w:rsidR="0093329D"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 xml:space="preserve">. Biro </w:t>
      </w:r>
      <w:proofErr w:type="spellStart"/>
      <w:r w:rsidR="0093329D"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>Sistem</w:t>
      </w:r>
      <w:proofErr w:type="spellEnd"/>
      <w:r w:rsidR="0093329D"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 xml:space="preserve"> </w:t>
      </w:r>
      <w:proofErr w:type="spellStart"/>
      <w:r w:rsidR="0093329D"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>Informasi</w:t>
      </w:r>
      <w:proofErr w:type="spellEnd"/>
    </w:p>
    <w:p w:rsidR="0093329D" w:rsidRPr="00717DF0" w:rsidRDefault="0093329D" w:rsidP="0093329D">
      <w:pPr>
        <w:spacing w:before="105" w:after="105" w:line="240" w:lineRule="auto"/>
        <w:jc w:val="both"/>
        <w:rPr>
          <w:rFonts w:ascii="Trebuchet MS" w:eastAsia="Times New Roman" w:hAnsi="Trebuchet MS" w:cs="Tahoma"/>
          <w:color w:val="000000"/>
          <w:sz w:val="24"/>
          <w:szCs w:val="24"/>
        </w:rPr>
      </w:pPr>
      <w:proofErr w:type="gram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BSI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merupakan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unsur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pendukung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pelayaan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di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bidang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pengelolaan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dan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pengembangan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sistem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informasi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di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lingkungan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UMY.</w:t>
      </w:r>
      <w:proofErr w:type="gramEnd"/>
    </w:p>
    <w:p w:rsidR="0093329D" w:rsidRPr="00717DF0" w:rsidRDefault="002A1076" w:rsidP="00BE2C3E">
      <w:pPr>
        <w:spacing w:before="240" w:after="0" w:line="240" w:lineRule="auto"/>
        <w:rPr>
          <w:rFonts w:ascii="Trebuchet MS" w:eastAsia="Times New Roman" w:hAnsi="Trebuchet MS" w:cs="Tahoma"/>
          <w:color w:val="000000" w:themeColor="text1"/>
          <w:sz w:val="24"/>
          <w:szCs w:val="24"/>
        </w:rPr>
      </w:pPr>
      <w:r w:rsidRPr="00BE2C3E">
        <w:rPr>
          <w:rFonts w:ascii="Trebuchet MS" w:eastAsia="Times New Roman" w:hAnsi="Trebuchet MS" w:cs="Tahoma"/>
          <w:color w:val="000000" w:themeColor="text1"/>
          <w:sz w:val="24"/>
          <w:szCs w:val="24"/>
        </w:rPr>
        <w:t>7</w:t>
      </w:r>
      <w:r w:rsidR="0093329D"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 xml:space="preserve">. Biro </w:t>
      </w:r>
      <w:proofErr w:type="spellStart"/>
      <w:r w:rsidR="0093329D"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>Umum</w:t>
      </w:r>
      <w:proofErr w:type="spellEnd"/>
      <w:r w:rsidR="0093329D"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 xml:space="preserve"> (BU)</w:t>
      </w:r>
    </w:p>
    <w:p w:rsidR="0093329D" w:rsidRPr="00717DF0" w:rsidRDefault="0093329D" w:rsidP="0093329D">
      <w:pPr>
        <w:spacing w:before="105" w:after="105" w:line="240" w:lineRule="auto"/>
        <w:jc w:val="both"/>
        <w:rPr>
          <w:rFonts w:ascii="Trebuchet MS" w:eastAsia="Times New Roman" w:hAnsi="Trebuchet MS" w:cs="Tahoma"/>
          <w:color w:val="000000"/>
          <w:sz w:val="24"/>
          <w:szCs w:val="24"/>
        </w:rPr>
      </w:pPr>
      <w:proofErr w:type="gram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BU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merupakan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unsur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pendukung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pelayanan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di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bidang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pengelolaan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,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pengambangan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lingkungan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dan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kawasan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,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pergedungan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,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dan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kerumahtanggaan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.</w:t>
      </w:r>
      <w:proofErr w:type="gramEnd"/>
    </w:p>
    <w:p w:rsidR="0009174A" w:rsidRPr="00717DF0" w:rsidRDefault="002A1076" w:rsidP="00BE2C3E">
      <w:pPr>
        <w:spacing w:before="240" w:after="0" w:line="240" w:lineRule="auto"/>
        <w:rPr>
          <w:rFonts w:ascii="Trebuchet MS" w:eastAsia="Times New Roman" w:hAnsi="Trebuchet MS" w:cs="Tahoma"/>
          <w:color w:val="000000" w:themeColor="text1"/>
          <w:sz w:val="24"/>
          <w:szCs w:val="24"/>
        </w:rPr>
      </w:pPr>
      <w:r w:rsidRPr="00BE2C3E">
        <w:rPr>
          <w:rFonts w:ascii="Trebuchet MS" w:eastAsia="Times New Roman" w:hAnsi="Trebuchet MS" w:cs="Tahoma"/>
          <w:color w:val="000000" w:themeColor="text1"/>
          <w:sz w:val="24"/>
          <w:szCs w:val="24"/>
        </w:rPr>
        <w:t>8</w:t>
      </w:r>
      <w:r w:rsidR="0009174A"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 xml:space="preserve">. Biro </w:t>
      </w:r>
      <w:proofErr w:type="spellStart"/>
      <w:r w:rsidR="0009174A"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>Pengelolaan</w:t>
      </w:r>
      <w:proofErr w:type="spellEnd"/>
      <w:r w:rsidR="0009174A"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 xml:space="preserve"> </w:t>
      </w:r>
      <w:proofErr w:type="spellStart"/>
      <w:r w:rsidR="0009174A"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>Aset</w:t>
      </w:r>
      <w:proofErr w:type="spellEnd"/>
      <w:r w:rsidR="0009174A"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 xml:space="preserve"> (BPA)</w:t>
      </w:r>
    </w:p>
    <w:p w:rsidR="0009174A" w:rsidRPr="00717DF0" w:rsidRDefault="0009174A" w:rsidP="0009174A">
      <w:pPr>
        <w:spacing w:before="105" w:after="105" w:line="240" w:lineRule="auto"/>
        <w:jc w:val="both"/>
        <w:rPr>
          <w:rFonts w:ascii="Trebuchet MS" w:eastAsia="Times New Roman" w:hAnsi="Trebuchet MS" w:cs="Tahoma"/>
          <w:color w:val="000000"/>
          <w:sz w:val="24"/>
          <w:szCs w:val="24"/>
        </w:rPr>
      </w:pPr>
      <w:proofErr w:type="gram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BPA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merupakan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unsur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pendukung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pelayanan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di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bidang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pengadaan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dan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pengawasan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aktiva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tetap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.</w:t>
      </w:r>
      <w:proofErr w:type="gramEnd"/>
    </w:p>
    <w:p w:rsidR="004D3B83" w:rsidRPr="00717DF0" w:rsidRDefault="002A1076" w:rsidP="00BE2C3E">
      <w:pPr>
        <w:spacing w:before="240" w:after="0" w:line="240" w:lineRule="auto"/>
        <w:rPr>
          <w:rFonts w:ascii="Trebuchet MS" w:eastAsia="Times New Roman" w:hAnsi="Trebuchet MS" w:cs="Tahoma"/>
          <w:color w:val="000000" w:themeColor="text1"/>
          <w:sz w:val="24"/>
          <w:szCs w:val="24"/>
        </w:rPr>
      </w:pPr>
      <w:r w:rsidRPr="00BE2C3E">
        <w:rPr>
          <w:rFonts w:ascii="Trebuchet MS" w:eastAsia="Times New Roman" w:hAnsi="Trebuchet MS" w:cs="Tahoma"/>
          <w:color w:val="000000" w:themeColor="text1"/>
          <w:sz w:val="24"/>
          <w:szCs w:val="24"/>
        </w:rPr>
        <w:t>9</w:t>
      </w:r>
      <w:r w:rsidR="004D3B83"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 xml:space="preserve">. Biro </w:t>
      </w:r>
      <w:proofErr w:type="spellStart"/>
      <w:r w:rsidR="004D3B83"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>Kemahasiswaan</w:t>
      </w:r>
      <w:proofErr w:type="spellEnd"/>
      <w:r w:rsidR="004D3B83"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 xml:space="preserve">, Alumni </w:t>
      </w:r>
      <w:proofErr w:type="spellStart"/>
      <w:r w:rsidR="004D3B83"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>dan</w:t>
      </w:r>
      <w:proofErr w:type="spellEnd"/>
      <w:r w:rsidR="004D3B83"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 xml:space="preserve"> </w:t>
      </w:r>
      <w:proofErr w:type="spellStart"/>
      <w:r w:rsidR="004D3B83"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>Pengembangan</w:t>
      </w:r>
      <w:proofErr w:type="spellEnd"/>
      <w:r w:rsidR="004D3B83"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 xml:space="preserve"> </w:t>
      </w:r>
      <w:proofErr w:type="spellStart"/>
      <w:r w:rsidR="004D3B83"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>Karir</w:t>
      </w:r>
      <w:proofErr w:type="spellEnd"/>
      <w:r w:rsidR="004D3B83"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 xml:space="preserve"> (BKAPK)</w:t>
      </w:r>
    </w:p>
    <w:p w:rsidR="004D3B83" w:rsidRPr="00717DF0" w:rsidRDefault="004D3B83" w:rsidP="004D3B83">
      <w:pPr>
        <w:spacing w:before="105" w:after="105" w:line="240" w:lineRule="auto"/>
        <w:jc w:val="both"/>
        <w:rPr>
          <w:rFonts w:ascii="Trebuchet MS" w:eastAsia="Times New Roman" w:hAnsi="Trebuchet MS" w:cs="Tahoma"/>
          <w:color w:val="000000"/>
          <w:sz w:val="24"/>
          <w:szCs w:val="24"/>
        </w:rPr>
      </w:pPr>
      <w:proofErr w:type="gram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Biro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Kemahasiswaan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, Alumni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dan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Pengembangan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Karir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merupakan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unsur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pendukung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pelayanan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di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bidang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pengembangan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karir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bagi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lulusan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dan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mahasiswa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.</w:t>
      </w:r>
      <w:proofErr w:type="gramEnd"/>
    </w:p>
    <w:p w:rsidR="00EA00F3" w:rsidRPr="00717DF0" w:rsidRDefault="002A1076" w:rsidP="00BE2C3E">
      <w:pPr>
        <w:spacing w:before="240" w:after="0" w:line="240" w:lineRule="auto"/>
        <w:rPr>
          <w:rFonts w:ascii="Trebuchet MS" w:eastAsia="Times New Roman" w:hAnsi="Trebuchet MS" w:cs="Tahoma"/>
          <w:color w:val="000000" w:themeColor="text1"/>
          <w:sz w:val="24"/>
          <w:szCs w:val="24"/>
        </w:rPr>
      </w:pPr>
      <w:r w:rsidRPr="00BE2C3E">
        <w:rPr>
          <w:rFonts w:ascii="Trebuchet MS" w:eastAsia="Times New Roman" w:hAnsi="Trebuchet MS" w:cs="Tahoma"/>
          <w:color w:val="000000" w:themeColor="text1"/>
          <w:sz w:val="24"/>
          <w:szCs w:val="24"/>
        </w:rPr>
        <w:t>10</w:t>
      </w:r>
      <w:r w:rsidR="00EA00F3"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 xml:space="preserve">. Biro </w:t>
      </w:r>
      <w:proofErr w:type="spellStart"/>
      <w:r w:rsidR="00EA00F3"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>Penerimaan</w:t>
      </w:r>
      <w:proofErr w:type="spellEnd"/>
      <w:r w:rsidR="00EA00F3"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 xml:space="preserve"> </w:t>
      </w:r>
      <w:proofErr w:type="spellStart"/>
      <w:r w:rsidR="00EA00F3"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>Mahasiswa</w:t>
      </w:r>
      <w:proofErr w:type="spellEnd"/>
      <w:r w:rsidR="00EA00F3"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 xml:space="preserve"> </w:t>
      </w:r>
      <w:proofErr w:type="spellStart"/>
      <w:r w:rsidR="00EA00F3"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>Baru</w:t>
      </w:r>
      <w:proofErr w:type="spellEnd"/>
      <w:r w:rsidR="00EA00F3"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 xml:space="preserve"> (BPMB)</w:t>
      </w:r>
    </w:p>
    <w:p w:rsidR="00EA00F3" w:rsidRPr="00717DF0" w:rsidRDefault="00EA00F3" w:rsidP="00EA00F3">
      <w:pPr>
        <w:spacing w:before="105" w:after="105" w:line="240" w:lineRule="auto"/>
        <w:jc w:val="both"/>
        <w:rPr>
          <w:rFonts w:ascii="Trebuchet MS" w:eastAsia="Times New Roman" w:hAnsi="Trebuchet MS" w:cs="Tahoma"/>
          <w:color w:val="000000"/>
          <w:sz w:val="24"/>
          <w:szCs w:val="24"/>
        </w:rPr>
      </w:pPr>
      <w:proofErr w:type="gram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BPMB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merupakan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unsur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pendukung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pelayanan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di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bidang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penerimaan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mahasiswa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baru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.</w:t>
      </w:r>
      <w:proofErr w:type="gramEnd"/>
    </w:p>
    <w:p w:rsidR="00EA00F3" w:rsidRPr="00717DF0" w:rsidRDefault="002A1076" w:rsidP="00BE2C3E">
      <w:pPr>
        <w:spacing w:before="240" w:after="0" w:line="240" w:lineRule="auto"/>
        <w:rPr>
          <w:rFonts w:ascii="Trebuchet MS" w:eastAsia="Times New Roman" w:hAnsi="Trebuchet MS" w:cs="Tahoma"/>
          <w:color w:val="000000" w:themeColor="text1"/>
          <w:sz w:val="24"/>
          <w:szCs w:val="24"/>
        </w:rPr>
      </w:pPr>
      <w:r>
        <w:rPr>
          <w:rFonts w:ascii="Trebuchet MS" w:eastAsia="Times New Roman" w:hAnsi="Trebuchet MS" w:cs="Tahoma"/>
          <w:color w:val="000000" w:themeColor="text1"/>
          <w:sz w:val="24"/>
          <w:szCs w:val="24"/>
        </w:rPr>
        <w:t>1</w:t>
      </w:r>
      <w:r w:rsidRPr="00BE2C3E">
        <w:rPr>
          <w:rFonts w:ascii="Trebuchet MS" w:eastAsia="Times New Roman" w:hAnsi="Trebuchet MS" w:cs="Tahoma"/>
          <w:color w:val="000000" w:themeColor="text1"/>
          <w:sz w:val="24"/>
          <w:szCs w:val="24"/>
        </w:rPr>
        <w:t>1</w:t>
      </w:r>
      <w:r w:rsidR="00EA00F3"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 xml:space="preserve">. Biro </w:t>
      </w:r>
      <w:proofErr w:type="spellStart"/>
      <w:r w:rsidR="00EA00F3"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>Humas</w:t>
      </w:r>
      <w:proofErr w:type="spellEnd"/>
      <w:r w:rsidR="00EA00F3"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 xml:space="preserve"> </w:t>
      </w:r>
      <w:proofErr w:type="spellStart"/>
      <w:r w:rsidR="00EA00F3"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>dan</w:t>
      </w:r>
      <w:proofErr w:type="spellEnd"/>
      <w:r w:rsidR="00EA00F3"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 xml:space="preserve"> </w:t>
      </w:r>
      <w:proofErr w:type="spellStart"/>
      <w:r w:rsidR="00EA00F3"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>Protokol</w:t>
      </w:r>
      <w:proofErr w:type="spellEnd"/>
      <w:r w:rsidR="00EA00F3"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 xml:space="preserve"> (BHP)</w:t>
      </w:r>
    </w:p>
    <w:p w:rsidR="00EA00F3" w:rsidRPr="00717DF0" w:rsidRDefault="00EA00F3" w:rsidP="00147DCA">
      <w:pPr>
        <w:spacing w:before="105" w:after="105" w:line="240" w:lineRule="auto"/>
        <w:jc w:val="both"/>
        <w:rPr>
          <w:rFonts w:ascii="Trebuchet MS" w:eastAsia="Times New Roman" w:hAnsi="Trebuchet MS" w:cs="Tahoma"/>
          <w:color w:val="000000"/>
          <w:sz w:val="24"/>
          <w:szCs w:val="24"/>
        </w:rPr>
      </w:pPr>
      <w:proofErr w:type="gram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BHP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merupakan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unsur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pendukung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pelayanan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di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bidang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kehumasan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dan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protokoler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.</w:t>
      </w:r>
      <w:proofErr w:type="gramEnd"/>
    </w:p>
    <w:p w:rsidR="00EA00F3" w:rsidRPr="00717DF0" w:rsidRDefault="002A1076" w:rsidP="00BE2C3E">
      <w:pPr>
        <w:spacing w:before="240" w:after="0" w:line="240" w:lineRule="auto"/>
        <w:rPr>
          <w:rFonts w:ascii="Trebuchet MS" w:eastAsia="Times New Roman" w:hAnsi="Trebuchet MS" w:cs="Tahoma"/>
          <w:color w:val="000000" w:themeColor="text1"/>
          <w:sz w:val="24"/>
          <w:szCs w:val="24"/>
        </w:rPr>
      </w:pPr>
      <w:r>
        <w:rPr>
          <w:rFonts w:ascii="Trebuchet MS" w:eastAsia="Times New Roman" w:hAnsi="Trebuchet MS" w:cs="Tahoma"/>
          <w:color w:val="000000" w:themeColor="text1"/>
          <w:sz w:val="24"/>
          <w:szCs w:val="24"/>
        </w:rPr>
        <w:t>1</w:t>
      </w:r>
      <w:r w:rsidRPr="00BE2C3E">
        <w:rPr>
          <w:rFonts w:ascii="Trebuchet MS" w:eastAsia="Times New Roman" w:hAnsi="Trebuchet MS" w:cs="Tahoma"/>
          <w:color w:val="000000" w:themeColor="text1"/>
          <w:sz w:val="24"/>
          <w:szCs w:val="24"/>
        </w:rPr>
        <w:t>2</w:t>
      </w:r>
      <w:r w:rsidR="00EA00F3"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 xml:space="preserve">. </w:t>
      </w:r>
      <w:proofErr w:type="spellStart"/>
      <w:r w:rsidR="00EA00F3"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>Lembaga</w:t>
      </w:r>
      <w:proofErr w:type="spellEnd"/>
      <w:r w:rsidR="00EA00F3"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 xml:space="preserve"> </w:t>
      </w:r>
      <w:proofErr w:type="spellStart"/>
      <w:r w:rsidR="00EA00F3"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>Penelitian</w:t>
      </w:r>
      <w:proofErr w:type="spellEnd"/>
      <w:r w:rsidR="00EA00F3"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 xml:space="preserve">, </w:t>
      </w:r>
      <w:proofErr w:type="spellStart"/>
      <w:r w:rsidR="00EA00F3"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>Pengembangan</w:t>
      </w:r>
      <w:proofErr w:type="spellEnd"/>
      <w:r w:rsidR="00EA00F3"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 xml:space="preserve"> </w:t>
      </w:r>
      <w:proofErr w:type="spellStart"/>
      <w:r w:rsidR="00EA00F3"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>Pendidikan</w:t>
      </w:r>
      <w:proofErr w:type="spellEnd"/>
      <w:r w:rsidR="00EA00F3"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 xml:space="preserve"> </w:t>
      </w:r>
      <w:proofErr w:type="spellStart"/>
      <w:r w:rsidR="00EA00F3"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>dan</w:t>
      </w:r>
      <w:proofErr w:type="spellEnd"/>
      <w:r w:rsidR="00EA00F3"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 xml:space="preserve"> </w:t>
      </w:r>
      <w:proofErr w:type="spellStart"/>
      <w:r w:rsidR="00EA00F3"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>Pengabdian</w:t>
      </w:r>
      <w:proofErr w:type="spellEnd"/>
      <w:r w:rsidR="00EA00F3"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 xml:space="preserve"> </w:t>
      </w:r>
      <w:proofErr w:type="spellStart"/>
      <w:r w:rsidR="00EA00F3"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>Masyarakat</w:t>
      </w:r>
      <w:proofErr w:type="spellEnd"/>
      <w:r w:rsidR="00EA00F3"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 xml:space="preserve"> (LP3M)</w:t>
      </w:r>
    </w:p>
    <w:p w:rsidR="00EA00F3" w:rsidRPr="00717DF0" w:rsidRDefault="00EA00F3" w:rsidP="00EA00F3">
      <w:pPr>
        <w:spacing w:before="105" w:after="105" w:line="240" w:lineRule="auto"/>
        <w:jc w:val="both"/>
        <w:rPr>
          <w:rFonts w:ascii="Trebuchet MS" w:eastAsia="Times New Roman" w:hAnsi="Trebuchet MS" w:cs="Tahoma"/>
          <w:color w:val="000000"/>
          <w:sz w:val="24"/>
          <w:szCs w:val="24"/>
        </w:rPr>
      </w:pPr>
      <w:proofErr w:type="gram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LP3M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merupakan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unsur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pelaksana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akademik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yang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melaksanakan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dan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mengkoordinasikan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,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memantau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,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dan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menilai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kegiatan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penelitian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,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pengembangan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pendidikan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dan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pengabdian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masyarakat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.</w:t>
      </w:r>
      <w:proofErr w:type="gramEnd"/>
    </w:p>
    <w:p w:rsidR="00EA00F3" w:rsidRPr="00717DF0" w:rsidRDefault="002A1076" w:rsidP="00BE2C3E">
      <w:pPr>
        <w:spacing w:before="240" w:after="0" w:line="240" w:lineRule="auto"/>
        <w:rPr>
          <w:rFonts w:ascii="Trebuchet MS" w:eastAsia="Times New Roman" w:hAnsi="Trebuchet MS" w:cs="Tahoma"/>
          <w:color w:val="000000" w:themeColor="text1"/>
          <w:sz w:val="24"/>
          <w:szCs w:val="24"/>
        </w:rPr>
      </w:pPr>
      <w:r>
        <w:rPr>
          <w:rFonts w:ascii="Trebuchet MS" w:eastAsia="Times New Roman" w:hAnsi="Trebuchet MS" w:cs="Tahoma"/>
          <w:color w:val="000000" w:themeColor="text1"/>
          <w:sz w:val="24"/>
          <w:szCs w:val="24"/>
        </w:rPr>
        <w:t>1</w:t>
      </w:r>
      <w:r w:rsidRPr="00BE2C3E">
        <w:rPr>
          <w:rFonts w:ascii="Trebuchet MS" w:eastAsia="Times New Roman" w:hAnsi="Trebuchet MS" w:cs="Tahoma"/>
          <w:color w:val="000000" w:themeColor="text1"/>
          <w:sz w:val="24"/>
          <w:szCs w:val="24"/>
        </w:rPr>
        <w:t>3</w:t>
      </w:r>
      <w:r w:rsidR="00EA00F3"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 xml:space="preserve">. Biro </w:t>
      </w:r>
      <w:proofErr w:type="spellStart"/>
      <w:r w:rsidR="00EA00F3"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>Hukum</w:t>
      </w:r>
      <w:proofErr w:type="spellEnd"/>
      <w:r w:rsidR="00EA00F3"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 xml:space="preserve"> </w:t>
      </w:r>
      <w:proofErr w:type="spellStart"/>
      <w:r w:rsidR="00EA00F3"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>dan</w:t>
      </w:r>
      <w:proofErr w:type="spellEnd"/>
      <w:r w:rsidR="00EA00F3"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 xml:space="preserve"> </w:t>
      </w:r>
      <w:proofErr w:type="spellStart"/>
      <w:r w:rsidR="00EA00F3"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>Kerjasama</w:t>
      </w:r>
      <w:proofErr w:type="spellEnd"/>
      <w:r w:rsidR="00EA00F3"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 xml:space="preserve"> (BHK)</w:t>
      </w:r>
    </w:p>
    <w:p w:rsidR="00EA00F3" w:rsidRPr="00717DF0" w:rsidRDefault="00EA00F3" w:rsidP="00EA00F3">
      <w:pPr>
        <w:spacing w:before="105" w:after="105" w:line="240" w:lineRule="auto"/>
        <w:rPr>
          <w:rFonts w:ascii="Trebuchet MS" w:eastAsia="Times New Roman" w:hAnsi="Trebuchet MS" w:cs="Tahoma"/>
          <w:color w:val="000000"/>
          <w:sz w:val="24"/>
          <w:szCs w:val="24"/>
        </w:rPr>
      </w:pPr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BHK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merupakan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unsur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pendukung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pelayanan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di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bidang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hukum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dan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pengembangan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kerjasama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antara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UMY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dengan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institusi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lain.</w:t>
      </w:r>
    </w:p>
    <w:p w:rsidR="00EA00F3" w:rsidRPr="00717DF0" w:rsidRDefault="002A1076" w:rsidP="00BE2C3E">
      <w:pPr>
        <w:spacing w:before="240" w:after="0" w:line="240" w:lineRule="auto"/>
        <w:rPr>
          <w:rFonts w:ascii="Trebuchet MS" w:eastAsia="Times New Roman" w:hAnsi="Trebuchet MS" w:cs="Tahoma"/>
          <w:color w:val="000000" w:themeColor="text1"/>
          <w:sz w:val="24"/>
          <w:szCs w:val="24"/>
        </w:rPr>
      </w:pPr>
      <w:r>
        <w:rPr>
          <w:rFonts w:ascii="Trebuchet MS" w:eastAsia="Times New Roman" w:hAnsi="Trebuchet MS" w:cs="Tahoma"/>
          <w:color w:val="000000" w:themeColor="text1"/>
          <w:sz w:val="24"/>
          <w:szCs w:val="24"/>
        </w:rPr>
        <w:t>1</w:t>
      </w:r>
      <w:r w:rsidRPr="00BE2C3E">
        <w:rPr>
          <w:rFonts w:ascii="Trebuchet MS" w:eastAsia="Times New Roman" w:hAnsi="Trebuchet MS" w:cs="Tahoma"/>
          <w:color w:val="000000" w:themeColor="text1"/>
          <w:sz w:val="24"/>
          <w:szCs w:val="24"/>
        </w:rPr>
        <w:t>4</w:t>
      </w:r>
      <w:r w:rsidR="00EA00F3"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 xml:space="preserve">. </w:t>
      </w:r>
      <w:proofErr w:type="spellStart"/>
      <w:r w:rsidR="00EA00F3"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>Lembaga</w:t>
      </w:r>
      <w:proofErr w:type="spellEnd"/>
      <w:r w:rsidR="00EA00F3"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 xml:space="preserve"> </w:t>
      </w:r>
      <w:proofErr w:type="spellStart"/>
      <w:r w:rsidR="00EA00F3"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>Pengkajian</w:t>
      </w:r>
      <w:proofErr w:type="spellEnd"/>
      <w:r w:rsidR="00EA00F3"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 xml:space="preserve"> </w:t>
      </w:r>
      <w:proofErr w:type="spellStart"/>
      <w:r w:rsidR="00EA00F3"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>dan</w:t>
      </w:r>
      <w:proofErr w:type="spellEnd"/>
      <w:r w:rsidR="00EA00F3"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 xml:space="preserve"> </w:t>
      </w:r>
      <w:proofErr w:type="spellStart"/>
      <w:r w:rsidR="00EA00F3"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>Pengamalan</w:t>
      </w:r>
      <w:proofErr w:type="spellEnd"/>
      <w:r w:rsidR="00EA00F3"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 xml:space="preserve"> Islam (LPPI)</w:t>
      </w:r>
    </w:p>
    <w:p w:rsidR="00EA00F3" w:rsidRPr="00717DF0" w:rsidRDefault="00EA00F3" w:rsidP="00EA00F3">
      <w:pPr>
        <w:spacing w:before="105" w:after="105" w:line="240" w:lineRule="auto"/>
        <w:jc w:val="both"/>
        <w:rPr>
          <w:rFonts w:ascii="Trebuchet MS" w:eastAsia="Times New Roman" w:hAnsi="Trebuchet MS" w:cs="Tahoma"/>
          <w:color w:val="000000"/>
          <w:sz w:val="24"/>
          <w:szCs w:val="24"/>
        </w:rPr>
      </w:pPr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LPPI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merupakan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unsur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pelaksana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akademis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yang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melaksanakan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kegiatan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pengkajian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masalah-masalah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keIslaman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dan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Kemuhammadiyahan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,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pengkajian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dan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pengelolaan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perkuliahan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Agama Islam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dan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Kemuhammadiyahan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(AIK)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serta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pembinaan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keagamaan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kepada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seluruh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sivitas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akademika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.</w:t>
      </w:r>
    </w:p>
    <w:p w:rsidR="00EA00F3" w:rsidRPr="00717DF0" w:rsidRDefault="00EA00F3">
      <w:pPr>
        <w:rPr>
          <w:rFonts w:ascii="Trebuchet MS" w:hAnsi="Trebuchet MS" w:cs="Tahoma"/>
          <w:sz w:val="24"/>
          <w:szCs w:val="24"/>
        </w:rPr>
      </w:pPr>
    </w:p>
    <w:p w:rsidR="00EA00F3" w:rsidRPr="00717DF0" w:rsidRDefault="002A1076" w:rsidP="00AC6959">
      <w:pPr>
        <w:spacing w:after="270" w:line="240" w:lineRule="auto"/>
        <w:rPr>
          <w:rFonts w:ascii="Trebuchet MS" w:eastAsia="Times New Roman" w:hAnsi="Trebuchet MS" w:cs="Tahoma"/>
          <w:color w:val="000000" w:themeColor="text1"/>
          <w:sz w:val="24"/>
          <w:szCs w:val="24"/>
        </w:rPr>
      </w:pPr>
      <w:r>
        <w:rPr>
          <w:rFonts w:ascii="Trebuchet MS" w:eastAsia="Times New Roman" w:hAnsi="Trebuchet MS" w:cs="Tahoma"/>
          <w:color w:val="000000" w:themeColor="text1"/>
          <w:sz w:val="24"/>
          <w:szCs w:val="24"/>
        </w:rPr>
        <w:t>1</w:t>
      </w:r>
      <w:r>
        <w:rPr>
          <w:rFonts w:ascii="Trebuchet MS" w:eastAsia="Times New Roman" w:hAnsi="Trebuchet MS" w:cs="Tahoma"/>
          <w:color w:val="000000" w:themeColor="text1"/>
          <w:sz w:val="24"/>
          <w:szCs w:val="24"/>
          <w:lang w:val="id-ID"/>
        </w:rPr>
        <w:t>5</w:t>
      </w:r>
      <w:r w:rsidR="00EA00F3"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 xml:space="preserve">. </w:t>
      </w:r>
      <w:proofErr w:type="spellStart"/>
      <w:r w:rsidR="00EA00F3"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>Pusat</w:t>
      </w:r>
      <w:proofErr w:type="spellEnd"/>
      <w:r w:rsidR="00EA00F3"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 xml:space="preserve"> </w:t>
      </w:r>
      <w:proofErr w:type="spellStart"/>
      <w:r w:rsidR="00EA00F3"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>Pelatihan</w:t>
      </w:r>
      <w:proofErr w:type="spellEnd"/>
      <w:r w:rsidR="00EA00F3"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 xml:space="preserve"> </w:t>
      </w:r>
      <w:proofErr w:type="spellStart"/>
      <w:r w:rsidR="00EA00F3"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>Bahasa</w:t>
      </w:r>
      <w:proofErr w:type="spellEnd"/>
      <w:r w:rsidR="00EA00F3"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 xml:space="preserve"> (PPB)</w:t>
      </w:r>
    </w:p>
    <w:p w:rsidR="00EA00F3" w:rsidRPr="00717DF0" w:rsidRDefault="00EA00F3" w:rsidP="00EA00F3">
      <w:pPr>
        <w:spacing w:before="105" w:after="105" w:line="240" w:lineRule="auto"/>
        <w:jc w:val="both"/>
        <w:rPr>
          <w:rFonts w:ascii="Trebuchet MS" w:eastAsia="Times New Roman" w:hAnsi="Trebuchet MS" w:cs="Tahoma"/>
          <w:color w:val="000000"/>
          <w:sz w:val="24"/>
          <w:szCs w:val="24"/>
        </w:rPr>
      </w:pPr>
      <w:proofErr w:type="gram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lastRenderedPageBreak/>
        <w:t xml:space="preserve">PPB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merupakan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unit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pelaksana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teknis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untuk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menunjang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kegiatan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perkuliahan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Bahasa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Inggris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dan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peningkatan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kemampuan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Bahasa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Inggris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untuk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seluruh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civitas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akademika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UMY.</w:t>
      </w:r>
      <w:proofErr w:type="gramEnd"/>
    </w:p>
    <w:p w:rsidR="00EA00F3" w:rsidRPr="00717DF0" w:rsidRDefault="002A1076" w:rsidP="00BE2C3E">
      <w:pPr>
        <w:spacing w:before="240" w:after="0" w:line="240" w:lineRule="auto"/>
        <w:rPr>
          <w:rFonts w:ascii="Trebuchet MS" w:eastAsia="Times New Roman" w:hAnsi="Trebuchet MS" w:cs="Tahoma"/>
          <w:color w:val="000000" w:themeColor="text1"/>
          <w:sz w:val="24"/>
          <w:szCs w:val="24"/>
        </w:rPr>
      </w:pPr>
      <w:r>
        <w:rPr>
          <w:rFonts w:ascii="Trebuchet MS" w:eastAsia="Times New Roman" w:hAnsi="Trebuchet MS" w:cs="Tahoma"/>
          <w:color w:val="000000" w:themeColor="text1"/>
          <w:sz w:val="24"/>
          <w:szCs w:val="24"/>
        </w:rPr>
        <w:t>1</w:t>
      </w:r>
      <w:r w:rsidRPr="00BE2C3E">
        <w:rPr>
          <w:rFonts w:ascii="Trebuchet MS" w:eastAsia="Times New Roman" w:hAnsi="Trebuchet MS" w:cs="Tahoma"/>
          <w:color w:val="000000" w:themeColor="text1"/>
          <w:sz w:val="24"/>
          <w:szCs w:val="24"/>
        </w:rPr>
        <w:t>6</w:t>
      </w:r>
      <w:r w:rsidR="00EA00F3"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 xml:space="preserve">. </w:t>
      </w:r>
      <w:proofErr w:type="spellStart"/>
      <w:r w:rsidR="00EA00F3"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>Perpustakaan</w:t>
      </w:r>
      <w:proofErr w:type="spellEnd"/>
    </w:p>
    <w:p w:rsidR="00EA00F3" w:rsidRPr="00717DF0" w:rsidRDefault="00EA00F3" w:rsidP="00EA00F3">
      <w:pPr>
        <w:spacing w:before="105" w:after="105" w:line="240" w:lineRule="auto"/>
        <w:rPr>
          <w:rFonts w:ascii="Trebuchet MS" w:eastAsia="Times New Roman" w:hAnsi="Trebuchet MS" w:cs="Tahoma"/>
          <w:bCs/>
          <w:color w:val="000000"/>
          <w:sz w:val="24"/>
          <w:szCs w:val="24"/>
        </w:rPr>
      </w:pP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Perpustakaan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UMY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digunakan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unutuk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menunjang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proses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belajar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dengan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menyediakan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berbagai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referensi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berupa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buku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,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jurnal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,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majalah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dan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referensi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lainnya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.</w:t>
      </w:r>
    </w:p>
    <w:p w:rsidR="00EA00F3" w:rsidRPr="00717DF0" w:rsidRDefault="002A1076" w:rsidP="00BE2C3E">
      <w:pPr>
        <w:spacing w:before="240" w:after="0" w:line="240" w:lineRule="auto"/>
        <w:rPr>
          <w:rFonts w:ascii="Trebuchet MS" w:eastAsia="Times New Roman" w:hAnsi="Trebuchet MS" w:cs="Tahoma"/>
          <w:color w:val="000000" w:themeColor="text1"/>
          <w:sz w:val="24"/>
          <w:szCs w:val="24"/>
        </w:rPr>
      </w:pPr>
      <w:r>
        <w:rPr>
          <w:rFonts w:ascii="Trebuchet MS" w:eastAsia="Times New Roman" w:hAnsi="Trebuchet MS" w:cs="Tahoma"/>
          <w:color w:val="000000" w:themeColor="text1"/>
          <w:sz w:val="24"/>
          <w:szCs w:val="24"/>
        </w:rPr>
        <w:t>1</w:t>
      </w:r>
      <w:r w:rsidRPr="00BE2C3E">
        <w:rPr>
          <w:rFonts w:ascii="Trebuchet MS" w:eastAsia="Times New Roman" w:hAnsi="Trebuchet MS" w:cs="Tahoma"/>
          <w:color w:val="000000" w:themeColor="text1"/>
          <w:sz w:val="24"/>
          <w:szCs w:val="24"/>
        </w:rPr>
        <w:t>7</w:t>
      </w:r>
      <w:r w:rsidR="00EA00F3"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 xml:space="preserve">. </w:t>
      </w:r>
      <w:proofErr w:type="spellStart"/>
      <w:r w:rsidR="00EA00F3"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>Pusat</w:t>
      </w:r>
      <w:proofErr w:type="spellEnd"/>
      <w:r w:rsidR="00EA00F3"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 xml:space="preserve"> </w:t>
      </w:r>
      <w:proofErr w:type="spellStart"/>
      <w:r w:rsidR="00EA00F3"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>Studi</w:t>
      </w:r>
      <w:proofErr w:type="spellEnd"/>
      <w:r w:rsidR="00EA00F3"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 xml:space="preserve"> </w:t>
      </w:r>
      <w:proofErr w:type="spellStart"/>
      <w:r w:rsidR="00EA00F3"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>Wanita</w:t>
      </w:r>
      <w:proofErr w:type="spellEnd"/>
    </w:p>
    <w:p w:rsidR="00EA00F3" w:rsidRPr="00717DF0" w:rsidRDefault="00EA00F3" w:rsidP="00EA00F3">
      <w:pPr>
        <w:spacing w:before="105" w:after="105" w:line="240" w:lineRule="auto"/>
        <w:jc w:val="both"/>
        <w:rPr>
          <w:rFonts w:ascii="Trebuchet MS" w:eastAsia="Times New Roman" w:hAnsi="Trebuchet MS" w:cs="Tahoma"/>
          <w:color w:val="000000"/>
          <w:sz w:val="24"/>
          <w:szCs w:val="24"/>
        </w:rPr>
      </w:pP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Pusat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Studi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Wanita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atau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Pusat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Studi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Wanita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merupakan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unsur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pelaksana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akademik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di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bawah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koordinasi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LP3M yang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melaksanakan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penelitian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dan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kajian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ilmiah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antar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disiplin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ilmu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mengenai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kedudukan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peranan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wanita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dalam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keluarga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,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masyarakat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dan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pembangunan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serta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menjalin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kerjasama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dengan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instansi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atau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lembaga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pemerintah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yang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terkait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dengan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berbagai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organisasi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tentang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studi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wanita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.</w:t>
      </w:r>
    </w:p>
    <w:p w:rsidR="00445CEB" w:rsidRPr="00717DF0" w:rsidRDefault="002A1076" w:rsidP="00BE2C3E">
      <w:pPr>
        <w:spacing w:before="240" w:after="0" w:line="240" w:lineRule="auto"/>
        <w:rPr>
          <w:rFonts w:ascii="Trebuchet MS" w:eastAsia="Times New Roman" w:hAnsi="Trebuchet MS" w:cs="Tahoma"/>
          <w:color w:val="000000" w:themeColor="text1"/>
          <w:sz w:val="24"/>
          <w:szCs w:val="24"/>
        </w:rPr>
      </w:pPr>
      <w:r>
        <w:rPr>
          <w:rFonts w:ascii="Trebuchet MS" w:eastAsia="Times New Roman" w:hAnsi="Trebuchet MS" w:cs="Tahoma"/>
          <w:color w:val="000000" w:themeColor="text1"/>
          <w:sz w:val="24"/>
          <w:szCs w:val="24"/>
        </w:rPr>
        <w:t>1</w:t>
      </w:r>
      <w:r w:rsidRPr="00BE2C3E">
        <w:rPr>
          <w:rFonts w:ascii="Trebuchet MS" w:eastAsia="Times New Roman" w:hAnsi="Trebuchet MS" w:cs="Tahoma"/>
          <w:color w:val="000000" w:themeColor="text1"/>
          <w:sz w:val="24"/>
          <w:szCs w:val="24"/>
        </w:rPr>
        <w:t>8</w:t>
      </w:r>
      <w:r w:rsidR="00445CEB"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 xml:space="preserve">. </w:t>
      </w:r>
      <w:proofErr w:type="spellStart"/>
      <w:r w:rsidR="00445CEB"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>Pusat</w:t>
      </w:r>
      <w:proofErr w:type="spellEnd"/>
      <w:r w:rsidR="00445CEB"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 xml:space="preserve"> </w:t>
      </w:r>
      <w:proofErr w:type="spellStart"/>
      <w:r w:rsidR="00445CEB"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>Studi</w:t>
      </w:r>
      <w:proofErr w:type="spellEnd"/>
      <w:r w:rsidR="00445CEB"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 xml:space="preserve"> </w:t>
      </w:r>
      <w:proofErr w:type="spellStart"/>
      <w:r w:rsidR="00445CEB"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>Cina</w:t>
      </w:r>
      <w:proofErr w:type="spellEnd"/>
    </w:p>
    <w:p w:rsidR="00445CEB" w:rsidRPr="00717DF0" w:rsidRDefault="00445CEB" w:rsidP="00445CEB">
      <w:pPr>
        <w:spacing w:before="105" w:after="105" w:line="240" w:lineRule="auto"/>
        <w:jc w:val="both"/>
        <w:rPr>
          <w:rFonts w:ascii="Trebuchet MS" w:eastAsia="Times New Roman" w:hAnsi="Trebuchet MS" w:cs="Tahoma"/>
          <w:color w:val="000000"/>
          <w:sz w:val="24"/>
          <w:szCs w:val="24"/>
        </w:rPr>
      </w:pPr>
      <w:proofErr w:type="spellStart"/>
      <w:proofErr w:type="gram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Pusat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Studi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Cina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merupakan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unit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pendukung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di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UMY yang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memberikan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pemahaman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tentang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Cina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di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berbagai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bidang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serta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menyelenggarakan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pelatihan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bahasa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Mandarin.</w:t>
      </w:r>
      <w:proofErr w:type="gramEnd"/>
    </w:p>
    <w:p w:rsidR="00061A50" w:rsidRPr="00717DF0" w:rsidRDefault="002A1076" w:rsidP="00BE2C3E">
      <w:pPr>
        <w:spacing w:before="240" w:after="0" w:line="240" w:lineRule="auto"/>
        <w:rPr>
          <w:rFonts w:ascii="Trebuchet MS" w:eastAsia="Times New Roman" w:hAnsi="Trebuchet MS" w:cs="Tahoma"/>
          <w:color w:val="000000" w:themeColor="text1"/>
          <w:sz w:val="24"/>
          <w:szCs w:val="24"/>
        </w:rPr>
      </w:pPr>
      <w:r>
        <w:rPr>
          <w:rFonts w:ascii="Trebuchet MS" w:eastAsia="Times New Roman" w:hAnsi="Trebuchet MS" w:cs="Tahoma"/>
          <w:color w:val="000000" w:themeColor="text1"/>
          <w:sz w:val="24"/>
          <w:szCs w:val="24"/>
        </w:rPr>
        <w:t>1</w:t>
      </w:r>
      <w:r w:rsidRPr="00BE2C3E">
        <w:rPr>
          <w:rFonts w:ascii="Trebuchet MS" w:eastAsia="Times New Roman" w:hAnsi="Trebuchet MS" w:cs="Tahoma"/>
          <w:color w:val="000000" w:themeColor="text1"/>
          <w:sz w:val="24"/>
          <w:szCs w:val="24"/>
        </w:rPr>
        <w:t>9</w:t>
      </w:r>
      <w:r w:rsidR="00061A50"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 xml:space="preserve">. </w:t>
      </w:r>
      <w:proofErr w:type="spellStart"/>
      <w:r w:rsidR="00061A50"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>Pusat</w:t>
      </w:r>
      <w:proofErr w:type="spellEnd"/>
      <w:r w:rsidR="00061A50"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 xml:space="preserve"> </w:t>
      </w:r>
      <w:proofErr w:type="spellStart"/>
      <w:r w:rsidR="00061A50"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>Studi</w:t>
      </w:r>
      <w:proofErr w:type="spellEnd"/>
      <w:r w:rsidR="00061A50"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 xml:space="preserve"> </w:t>
      </w:r>
      <w:proofErr w:type="spellStart"/>
      <w:r w:rsidR="00061A50"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>Muhammadiyah</w:t>
      </w:r>
      <w:proofErr w:type="spellEnd"/>
      <w:r w:rsidR="00061A50"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 xml:space="preserve"> </w:t>
      </w:r>
      <w:proofErr w:type="spellStart"/>
      <w:r w:rsidR="00061A50"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>dan</w:t>
      </w:r>
      <w:proofErr w:type="spellEnd"/>
      <w:r w:rsidR="00061A50"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 xml:space="preserve"> </w:t>
      </w:r>
      <w:proofErr w:type="spellStart"/>
      <w:r w:rsidR="00061A50"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>Perubahan</w:t>
      </w:r>
      <w:proofErr w:type="spellEnd"/>
      <w:r w:rsidR="00061A50"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 xml:space="preserve"> </w:t>
      </w:r>
      <w:proofErr w:type="spellStart"/>
      <w:r w:rsidR="00061A50"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>Sosial</w:t>
      </w:r>
      <w:proofErr w:type="spellEnd"/>
      <w:r w:rsidR="00061A50"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 xml:space="preserve"> </w:t>
      </w:r>
      <w:proofErr w:type="spellStart"/>
      <w:r w:rsidR="00061A50"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>Politik</w:t>
      </w:r>
      <w:proofErr w:type="spellEnd"/>
    </w:p>
    <w:p w:rsidR="00061A50" w:rsidRPr="00717DF0" w:rsidRDefault="00061A50" w:rsidP="00061A50">
      <w:pPr>
        <w:spacing w:before="105" w:after="105" w:line="240" w:lineRule="auto"/>
        <w:jc w:val="both"/>
        <w:rPr>
          <w:rFonts w:ascii="Trebuchet MS" w:eastAsia="Times New Roman" w:hAnsi="Trebuchet MS" w:cs="Tahoma"/>
          <w:color w:val="000000"/>
          <w:sz w:val="24"/>
          <w:szCs w:val="24"/>
        </w:rPr>
      </w:pPr>
      <w:proofErr w:type="spellStart"/>
      <w:proofErr w:type="gram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Pusat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Studi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Muhammadiyah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dan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Perubahan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Sosial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Politik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merupakan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pusat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kajian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isu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,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persoalan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dan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kecenderungan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di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sekitar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perkembangan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Organisasi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Muhammadiyah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dan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aspek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sosial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politik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masyarakat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baik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di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tingkat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lokal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,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nasional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maupun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global.</w:t>
      </w:r>
      <w:proofErr w:type="gramEnd"/>
    </w:p>
    <w:p w:rsidR="00A3612D" w:rsidRPr="00717DF0" w:rsidRDefault="002A1076" w:rsidP="00BE2C3E">
      <w:pPr>
        <w:spacing w:before="240" w:after="0" w:line="240" w:lineRule="auto"/>
        <w:rPr>
          <w:rFonts w:ascii="Trebuchet MS" w:eastAsia="Times New Roman" w:hAnsi="Trebuchet MS" w:cs="Tahoma"/>
          <w:color w:val="000000" w:themeColor="text1"/>
          <w:sz w:val="24"/>
          <w:szCs w:val="24"/>
        </w:rPr>
      </w:pPr>
      <w:r w:rsidRPr="00BE2C3E">
        <w:rPr>
          <w:rFonts w:ascii="Trebuchet MS" w:eastAsia="Times New Roman" w:hAnsi="Trebuchet MS" w:cs="Tahoma"/>
          <w:color w:val="000000" w:themeColor="text1"/>
          <w:sz w:val="24"/>
          <w:szCs w:val="24"/>
        </w:rPr>
        <w:t>20</w:t>
      </w:r>
      <w:r w:rsidR="00A3612D"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 xml:space="preserve">. </w:t>
      </w:r>
      <w:proofErr w:type="spellStart"/>
      <w:r w:rsidR="00A3612D"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>Pusat</w:t>
      </w:r>
      <w:proofErr w:type="spellEnd"/>
      <w:r w:rsidR="00A3612D"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 xml:space="preserve"> </w:t>
      </w:r>
      <w:proofErr w:type="spellStart"/>
      <w:r w:rsidR="00A3612D"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>Studi</w:t>
      </w:r>
      <w:proofErr w:type="spellEnd"/>
      <w:r w:rsidR="00A3612D"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 xml:space="preserve"> </w:t>
      </w:r>
      <w:proofErr w:type="spellStart"/>
      <w:r w:rsidR="00A3612D"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>Falaq</w:t>
      </w:r>
      <w:proofErr w:type="spellEnd"/>
    </w:p>
    <w:p w:rsidR="00A3612D" w:rsidRPr="00717DF0" w:rsidRDefault="00A3612D" w:rsidP="00A3612D">
      <w:pPr>
        <w:spacing w:before="105" w:after="105" w:line="240" w:lineRule="auto"/>
        <w:jc w:val="both"/>
        <w:rPr>
          <w:rFonts w:ascii="Trebuchet MS" w:eastAsia="Times New Roman" w:hAnsi="Trebuchet MS" w:cs="Tahoma"/>
          <w:color w:val="000000"/>
          <w:sz w:val="24"/>
          <w:szCs w:val="24"/>
        </w:rPr>
      </w:pPr>
      <w:proofErr w:type="spellStart"/>
      <w:proofErr w:type="gram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Pusat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Studi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Falaq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merupakan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pusat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studi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yang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mendiskusikan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,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mengkritisi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dan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melakukan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analisa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pada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bidang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Ilmu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Falaq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.</w:t>
      </w:r>
      <w:proofErr w:type="gramEnd"/>
    </w:p>
    <w:p w:rsidR="00A3612D" w:rsidRPr="00717DF0" w:rsidRDefault="002A1076" w:rsidP="00BE2C3E">
      <w:pPr>
        <w:spacing w:before="240" w:after="0" w:line="240" w:lineRule="auto"/>
        <w:rPr>
          <w:rFonts w:ascii="Trebuchet MS" w:eastAsia="Times New Roman" w:hAnsi="Trebuchet MS" w:cs="Tahoma"/>
          <w:color w:val="000000" w:themeColor="text1"/>
          <w:sz w:val="24"/>
          <w:szCs w:val="24"/>
        </w:rPr>
      </w:pPr>
      <w:r>
        <w:rPr>
          <w:rFonts w:ascii="Trebuchet MS" w:eastAsia="Times New Roman" w:hAnsi="Trebuchet MS" w:cs="Tahoma"/>
          <w:color w:val="000000" w:themeColor="text1"/>
          <w:sz w:val="24"/>
          <w:szCs w:val="24"/>
        </w:rPr>
        <w:t>2</w:t>
      </w:r>
      <w:r w:rsidRPr="00BE2C3E">
        <w:rPr>
          <w:rFonts w:ascii="Trebuchet MS" w:eastAsia="Times New Roman" w:hAnsi="Trebuchet MS" w:cs="Tahoma"/>
          <w:color w:val="000000" w:themeColor="text1"/>
          <w:sz w:val="24"/>
          <w:szCs w:val="24"/>
        </w:rPr>
        <w:t>1</w:t>
      </w:r>
      <w:r w:rsidR="00A3612D"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 xml:space="preserve">. </w:t>
      </w:r>
      <w:proofErr w:type="spellStart"/>
      <w:r w:rsidR="00A3612D"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>Pusat</w:t>
      </w:r>
      <w:proofErr w:type="spellEnd"/>
      <w:r w:rsidR="00A3612D"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 xml:space="preserve"> </w:t>
      </w:r>
      <w:proofErr w:type="spellStart"/>
      <w:r w:rsidR="00A3612D"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>Studi</w:t>
      </w:r>
      <w:proofErr w:type="spellEnd"/>
      <w:r w:rsidR="00A3612D"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 xml:space="preserve"> </w:t>
      </w:r>
      <w:proofErr w:type="spellStart"/>
      <w:r w:rsidR="00A3612D"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>Energi</w:t>
      </w:r>
      <w:proofErr w:type="spellEnd"/>
      <w:r w:rsidR="00A3612D"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 xml:space="preserve"> Regional</w:t>
      </w:r>
    </w:p>
    <w:p w:rsidR="00A3612D" w:rsidRPr="00717DF0" w:rsidRDefault="00A3612D" w:rsidP="00A3612D">
      <w:pPr>
        <w:spacing w:before="105" w:after="105" w:line="240" w:lineRule="auto"/>
        <w:jc w:val="both"/>
        <w:rPr>
          <w:rFonts w:ascii="Trebuchet MS" w:eastAsia="Times New Roman" w:hAnsi="Trebuchet MS" w:cs="Tahoma"/>
          <w:color w:val="000000"/>
          <w:sz w:val="24"/>
          <w:szCs w:val="24"/>
        </w:rPr>
      </w:pPr>
      <w:proofErr w:type="spellStart"/>
      <w:proofErr w:type="gram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Pusat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Studi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Energi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Regional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merupakan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pusat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studi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yang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mendiskusikan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,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mengkritisi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,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melakukan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analisa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,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dan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melakukan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pengembangan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di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bidang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energi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.</w:t>
      </w:r>
      <w:proofErr w:type="gramEnd"/>
    </w:p>
    <w:p w:rsidR="00E5055F" w:rsidRPr="00717DF0" w:rsidRDefault="002A1076" w:rsidP="00BE2C3E">
      <w:pPr>
        <w:spacing w:before="240" w:after="0" w:line="240" w:lineRule="auto"/>
        <w:rPr>
          <w:rFonts w:ascii="Trebuchet MS" w:eastAsia="Times New Roman" w:hAnsi="Trebuchet MS" w:cs="Tahoma"/>
          <w:color w:val="000000" w:themeColor="text1"/>
          <w:sz w:val="24"/>
          <w:szCs w:val="24"/>
        </w:rPr>
      </w:pPr>
      <w:r>
        <w:rPr>
          <w:rFonts w:ascii="Trebuchet MS" w:eastAsia="Times New Roman" w:hAnsi="Trebuchet MS" w:cs="Tahoma"/>
          <w:color w:val="000000" w:themeColor="text1"/>
          <w:sz w:val="24"/>
          <w:szCs w:val="24"/>
        </w:rPr>
        <w:t>2</w:t>
      </w:r>
      <w:r w:rsidRPr="00BE2C3E">
        <w:rPr>
          <w:rFonts w:ascii="Trebuchet MS" w:eastAsia="Times New Roman" w:hAnsi="Trebuchet MS" w:cs="Tahoma"/>
          <w:color w:val="000000" w:themeColor="text1"/>
          <w:sz w:val="24"/>
          <w:szCs w:val="24"/>
        </w:rPr>
        <w:t>2</w:t>
      </w:r>
      <w:r w:rsidR="00E5055F"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>. American Corner</w:t>
      </w:r>
    </w:p>
    <w:p w:rsidR="00E5055F" w:rsidRDefault="00E5055F" w:rsidP="00E5055F">
      <w:pPr>
        <w:spacing w:before="105" w:after="105" w:line="240" w:lineRule="auto"/>
        <w:jc w:val="both"/>
        <w:rPr>
          <w:rFonts w:ascii="Trebuchet MS" w:eastAsia="Times New Roman" w:hAnsi="Trebuchet MS" w:cs="Tahoma"/>
          <w:bCs/>
          <w:color w:val="000000"/>
          <w:sz w:val="24"/>
          <w:szCs w:val="24"/>
          <w:lang w:val="id-ID"/>
        </w:rPr>
      </w:pPr>
      <w:proofErr w:type="gram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American Corner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digunakan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untuk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menunjang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pemahaman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lebih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jauh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tentang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Amerika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Serikat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dibidang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ekonomi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,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sosial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,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politik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,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budaya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dan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berbagai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aspek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lainnya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.</w:t>
      </w:r>
      <w:proofErr w:type="gramEnd"/>
    </w:p>
    <w:p w:rsidR="00BE2C3E" w:rsidRPr="00BE2C3E" w:rsidRDefault="00BE2C3E" w:rsidP="00E5055F">
      <w:pPr>
        <w:spacing w:before="105" w:after="105" w:line="240" w:lineRule="auto"/>
        <w:jc w:val="both"/>
        <w:rPr>
          <w:rFonts w:ascii="Trebuchet MS" w:eastAsia="Times New Roman" w:hAnsi="Trebuchet MS" w:cs="Tahoma"/>
          <w:bCs/>
          <w:color w:val="000000"/>
          <w:sz w:val="24"/>
          <w:szCs w:val="24"/>
          <w:lang w:val="id-ID"/>
        </w:rPr>
      </w:pPr>
    </w:p>
    <w:p w:rsidR="00BE2C3E" w:rsidRPr="00BE2C3E" w:rsidRDefault="00BE2C3E" w:rsidP="00E5055F">
      <w:pPr>
        <w:spacing w:before="105" w:after="105" w:line="240" w:lineRule="auto"/>
        <w:jc w:val="both"/>
        <w:rPr>
          <w:rFonts w:ascii="Trebuchet MS" w:eastAsia="Times New Roman" w:hAnsi="Trebuchet MS" w:cs="Tahoma"/>
          <w:color w:val="000000"/>
          <w:sz w:val="24"/>
          <w:szCs w:val="24"/>
          <w:lang w:val="id-ID"/>
        </w:rPr>
      </w:pPr>
    </w:p>
    <w:p w:rsidR="00E5055F" w:rsidRPr="00717DF0" w:rsidRDefault="00E5055F" w:rsidP="00BE2C3E">
      <w:pPr>
        <w:spacing w:before="240" w:after="0" w:line="240" w:lineRule="auto"/>
        <w:rPr>
          <w:rFonts w:ascii="Trebuchet MS" w:eastAsia="Times New Roman" w:hAnsi="Trebuchet MS" w:cs="Tahoma"/>
          <w:color w:val="000000" w:themeColor="text1"/>
          <w:sz w:val="24"/>
          <w:szCs w:val="24"/>
        </w:rPr>
      </w:pPr>
      <w:r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lastRenderedPageBreak/>
        <w:t>2</w:t>
      </w:r>
      <w:r w:rsidR="002A1076" w:rsidRPr="00BE2C3E">
        <w:rPr>
          <w:rFonts w:ascii="Trebuchet MS" w:eastAsia="Times New Roman" w:hAnsi="Trebuchet MS" w:cs="Tahoma"/>
          <w:color w:val="000000" w:themeColor="text1"/>
          <w:sz w:val="24"/>
          <w:szCs w:val="24"/>
        </w:rPr>
        <w:t>3</w:t>
      </w:r>
      <w:r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>. Iranian Corner</w:t>
      </w:r>
    </w:p>
    <w:p w:rsidR="00E5055F" w:rsidRPr="00717DF0" w:rsidRDefault="00E5055F" w:rsidP="00E5055F">
      <w:pPr>
        <w:spacing w:before="105" w:after="105" w:line="240" w:lineRule="auto"/>
        <w:jc w:val="both"/>
        <w:rPr>
          <w:rFonts w:ascii="Trebuchet MS" w:eastAsia="Times New Roman" w:hAnsi="Trebuchet MS" w:cs="Tahoma"/>
          <w:color w:val="000000"/>
          <w:sz w:val="24"/>
          <w:szCs w:val="24"/>
        </w:rPr>
      </w:pPr>
      <w:proofErr w:type="gram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Iranian Corner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digunakan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untuk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menunjang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pemahaman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lebih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jauh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tentang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Iran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dibidang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ekonomi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,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sosial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,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politik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,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budaya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dan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berbagai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aspek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lainnya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.</w:t>
      </w:r>
      <w:proofErr w:type="gramEnd"/>
    </w:p>
    <w:p w:rsidR="00BE2C3E" w:rsidRDefault="00BE2C3E" w:rsidP="00AC6959">
      <w:pPr>
        <w:pStyle w:val="rvps2"/>
        <w:shd w:val="clear" w:color="auto" w:fill="auto"/>
        <w:rPr>
          <w:rStyle w:val="rvts11"/>
          <w:rFonts w:ascii="Trebuchet MS" w:hAnsi="Trebuchet MS" w:cs="Tahoma"/>
          <w:color w:val="000000" w:themeColor="text1"/>
          <w:sz w:val="24"/>
          <w:szCs w:val="24"/>
          <w:lang w:val="id-ID"/>
        </w:rPr>
      </w:pPr>
    </w:p>
    <w:p w:rsidR="00E5055F" w:rsidRPr="00717DF0" w:rsidRDefault="00E5055F" w:rsidP="00AC6959">
      <w:pPr>
        <w:pStyle w:val="rvps2"/>
        <w:shd w:val="clear" w:color="auto" w:fill="auto"/>
        <w:rPr>
          <w:rFonts w:ascii="Trebuchet MS" w:hAnsi="Trebuchet MS" w:cs="Tahoma"/>
          <w:color w:val="000000" w:themeColor="text1"/>
        </w:rPr>
      </w:pPr>
      <w:r w:rsidRPr="00717DF0">
        <w:rPr>
          <w:rStyle w:val="rvts11"/>
          <w:rFonts w:ascii="Trebuchet MS" w:hAnsi="Trebuchet MS" w:cs="Tahoma"/>
          <w:color w:val="000000" w:themeColor="text1"/>
          <w:sz w:val="24"/>
          <w:szCs w:val="24"/>
        </w:rPr>
        <w:t xml:space="preserve">B. </w:t>
      </w:r>
      <w:proofErr w:type="spellStart"/>
      <w:r w:rsidRPr="00717DF0">
        <w:rPr>
          <w:rStyle w:val="rvts11"/>
          <w:rFonts w:ascii="Trebuchet MS" w:hAnsi="Trebuchet MS" w:cs="Tahoma"/>
          <w:color w:val="000000" w:themeColor="text1"/>
          <w:sz w:val="24"/>
          <w:szCs w:val="24"/>
        </w:rPr>
        <w:t>Kelembagaan</w:t>
      </w:r>
      <w:proofErr w:type="spellEnd"/>
      <w:r w:rsidRPr="00717DF0">
        <w:rPr>
          <w:rStyle w:val="rvts11"/>
          <w:rFonts w:ascii="Trebuchet MS" w:hAnsi="Trebuchet MS" w:cs="Tahoma"/>
          <w:color w:val="000000" w:themeColor="text1"/>
          <w:sz w:val="24"/>
          <w:szCs w:val="24"/>
        </w:rPr>
        <w:t xml:space="preserve"> </w:t>
      </w:r>
      <w:proofErr w:type="spellStart"/>
      <w:r w:rsidRPr="00717DF0">
        <w:rPr>
          <w:rStyle w:val="rvts11"/>
          <w:rFonts w:ascii="Trebuchet MS" w:hAnsi="Trebuchet MS" w:cs="Tahoma"/>
          <w:color w:val="000000" w:themeColor="text1"/>
          <w:sz w:val="24"/>
          <w:szCs w:val="24"/>
        </w:rPr>
        <w:t>Fakultas</w:t>
      </w:r>
      <w:proofErr w:type="spellEnd"/>
    </w:p>
    <w:p w:rsidR="00E5055F" w:rsidRPr="00717DF0" w:rsidRDefault="00E5055F" w:rsidP="00E5055F">
      <w:pPr>
        <w:pStyle w:val="NormalWeb"/>
        <w:rPr>
          <w:rFonts w:ascii="Trebuchet MS" w:hAnsi="Trebuchet MS" w:cs="Tahoma"/>
          <w:color w:val="000000"/>
        </w:rPr>
      </w:pPr>
      <w:proofErr w:type="spellStart"/>
      <w:r w:rsidRPr="00717DF0">
        <w:rPr>
          <w:rStyle w:val="rvts10"/>
          <w:rFonts w:ascii="Trebuchet MS" w:hAnsi="Trebuchet MS" w:cs="Tahoma"/>
          <w:b w:val="0"/>
          <w:color w:val="000000"/>
          <w:sz w:val="24"/>
          <w:szCs w:val="24"/>
        </w:rPr>
        <w:t>Adalah</w:t>
      </w:r>
      <w:proofErr w:type="spellEnd"/>
      <w:r w:rsidRPr="00717DF0">
        <w:rPr>
          <w:rStyle w:val="rvts10"/>
          <w:rFonts w:ascii="Trebuchet MS" w:hAnsi="Trebuchet MS" w:cs="Tahoma"/>
          <w:b w:val="0"/>
          <w:color w:val="000000"/>
          <w:sz w:val="24"/>
          <w:szCs w:val="24"/>
        </w:rPr>
        <w:t xml:space="preserve"> </w:t>
      </w:r>
      <w:proofErr w:type="spellStart"/>
      <w:r w:rsidRPr="00717DF0">
        <w:rPr>
          <w:rStyle w:val="rvts10"/>
          <w:rFonts w:ascii="Trebuchet MS" w:hAnsi="Trebuchet MS" w:cs="Tahoma"/>
          <w:b w:val="0"/>
          <w:color w:val="000000"/>
          <w:sz w:val="24"/>
          <w:szCs w:val="24"/>
        </w:rPr>
        <w:t>lembaga</w:t>
      </w:r>
      <w:proofErr w:type="spellEnd"/>
      <w:r w:rsidRPr="00717DF0">
        <w:rPr>
          <w:rStyle w:val="rvts10"/>
          <w:rFonts w:ascii="Trebuchet MS" w:hAnsi="Trebuchet MS" w:cs="Tahoma"/>
          <w:b w:val="0"/>
          <w:color w:val="000000"/>
          <w:sz w:val="24"/>
          <w:szCs w:val="24"/>
        </w:rPr>
        <w:t xml:space="preserve"> yang </w:t>
      </w:r>
      <w:proofErr w:type="spellStart"/>
      <w:r w:rsidRPr="00717DF0">
        <w:rPr>
          <w:rStyle w:val="rvts10"/>
          <w:rFonts w:ascii="Trebuchet MS" w:hAnsi="Trebuchet MS" w:cs="Tahoma"/>
          <w:b w:val="0"/>
          <w:color w:val="000000"/>
          <w:sz w:val="24"/>
          <w:szCs w:val="24"/>
        </w:rPr>
        <w:t>berada</w:t>
      </w:r>
      <w:proofErr w:type="spellEnd"/>
      <w:r w:rsidRPr="00717DF0">
        <w:rPr>
          <w:rStyle w:val="rvts10"/>
          <w:rFonts w:ascii="Trebuchet MS" w:hAnsi="Trebuchet MS" w:cs="Tahoma"/>
          <w:b w:val="0"/>
          <w:color w:val="000000"/>
          <w:sz w:val="24"/>
          <w:szCs w:val="24"/>
        </w:rPr>
        <w:t xml:space="preserve"> </w:t>
      </w:r>
      <w:proofErr w:type="spellStart"/>
      <w:r w:rsidRPr="00717DF0">
        <w:rPr>
          <w:rStyle w:val="rvts10"/>
          <w:rFonts w:ascii="Trebuchet MS" w:hAnsi="Trebuchet MS" w:cs="Tahoma"/>
          <w:b w:val="0"/>
          <w:color w:val="000000"/>
          <w:sz w:val="24"/>
          <w:szCs w:val="24"/>
        </w:rPr>
        <w:t>pada</w:t>
      </w:r>
      <w:proofErr w:type="spellEnd"/>
      <w:r w:rsidRPr="00717DF0">
        <w:rPr>
          <w:rStyle w:val="rvts10"/>
          <w:rFonts w:ascii="Trebuchet MS" w:hAnsi="Trebuchet MS" w:cs="Tahoma"/>
          <w:b w:val="0"/>
          <w:color w:val="000000"/>
          <w:sz w:val="24"/>
          <w:szCs w:val="24"/>
        </w:rPr>
        <w:t xml:space="preserve"> </w:t>
      </w:r>
      <w:proofErr w:type="spellStart"/>
      <w:r w:rsidRPr="00717DF0">
        <w:rPr>
          <w:rStyle w:val="rvts10"/>
          <w:rFonts w:ascii="Trebuchet MS" w:hAnsi="Trebuchet MS" w:cs="Tahoma"/>
          <w:b w:val="0"/>
          <w:color w:val="000000"/>
          <w:sz w:val="24"/>
          <w:szCs w:val="24"/>
        </w:rPr>
        <w:t>tingkat</w:t>
      </w:r>
      <w:proofErr w:type="spellEnd"/>
      <w:r w:rsidRPr="00717DF0">
        <w:rPr>
          <w:rStyle w:val="rvts10"/>
          <w:rFonts w:ascii="Trebuchet MS" w:hAnsi="Trebuchet MS" w:cs="Tahoma"/>
          <w:b w:val="0"/>
          <w:color w:val="000000"/>
          <w:sz w:val="24"/>
          <w:szCs w:val="24"/>
        </w:rPr>
        <w:t xml:space="preserve"> </w:t>
      </w:r>
      <w:proofErr w:type="spellStart"/>
      <w:r w:rsidRPr="00717DF0">
        <w:rPr>
          <w:rStyle w:val="rvts10"/>
          <w:rFonts w:ascii="Trebuchet MS" w:hAnsi="Trebuchet MS" w:cs="Tahoma"/>
          <w:b w:val="0"/>
          <w:color w:val="000000"/>
          <w:sz w:val="24"/>
          <w:szCs w:val="24"/>
        </w:rPr>
        <w:t>Fakultas</w:t>
      </w:r>
      <w:proofErr w:type="spellEnd"/>
    </w:p>
    <w:p w:rsidR="00E5055F" w:rsidRPr="00717DF0" w:rsidRDefault="00E5055F">
      <w:pPr>
        <w:rPr>
          <w:rFonts w:ascii="Trebuchet MS" w:hAnsi="Trebuchet MS" w:cs="Tahoma"/>
          <w:sz w:val="24"/>
          <w:szCs w:val="24"/>
        </w:rPr>
      </w:pPr>
    </w:p>
    <w:p w:rsidR="00E5055F" w:rsidRPr="00717DF0" w:rsidRDefault="00E5055F" w:rsidP="00AC6959">
      <w:pPr>
        <w:spacing w:after="270" w:line="240" w:lineRule="auto"/>
        <w:rPr>
          <w:rFonts w:ascii="Trebuchet MS" w:eastAsia="Times New Roman" w:hAnsi="Trebuchet MS" w:cs="Tahoma"/>
          <w:color w:val="000000" w:themeColor="text1"/>
          <w:sz w:val="24"/>
          <w:szCs w:val="24"/>
        </w:rPr>
      </w:pPr>
      <w:r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 xml:space="preserve">1. </w:t>
      </w:r>
      <w:proofErr w:type="spellStart"/>
      <w:r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>Pusat</w:t>
      </w:r>
      <w:proofErr w:type="spellEnd"/>
      <w:r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>Pengembangan</w:t>
      </w:r>
      <w:proofErr w:type="spellEnd"/>
      <w:r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>Ekonomi</w:t>
      </w:r>
      <w:proofErr w:type="spellEnd"/>
      <w:r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 xml:space="preserve"> Islam (PPEI)</w:t>
      </w:r>
    </w:p>
    <w:p w:rsidR="00E5055F" w:rsidRPr="00717DF0" w:rsidRDefault="00E5055F" w:rsidP="00E5055F">
      <w:pPr>
        <w:spacing w:before="105" w:after="105" w:line="240" w:lineRule="auto"/>
        <w:jc w:val="both"/>
        <w:rPr>
          <w:rFonts w:ascii="Trebuchet MS" w:eastAsia="Times New Roman" w:hAnsi="Trebuchet MS" w:cs="Tahoma"/>
          <w:color w:val="000000"/>
          <w:sz w:val="24"/>
          <w:szCs w:val="24"/>
        </w:rPr>
      </w:pPr>
      <w:proofErr w:type="gram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PPEI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merupakan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wadah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pengkajian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,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penelitian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&amp;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pengembangan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ekonomi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Islam yang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terbuka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untuk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semua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sivitas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akademika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UMY,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sebagai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wujud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perhatian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FE UMY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terhadap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masalah-masalah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ekonomi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Islam.</w:t>
      </w:r>
      <w:proofErr w:type="gramEnd"/>
    </w:p>
    <w:p w:rsidR="00E5055F" w:rsidRPr="00717DF0" w:rsidRDefault="00E5055F">
      <w:pPr>
        <w:rPr>
          <w:rFonts w:ascii="Trebuchet MS" w:hAnsi="Trebuchet MS" w:cs="Tahoma"/>
          <w:sz w:val="24"/>
          <w:szCs w:val="24"/>
        </w:rPr>
      </w:pPr>
    </w:p>
    <w:p w:rsidR="00DB0629" w:rsidRPr="00717DF0" w:rsidRDefault="00DB0629" w:rsidP="00AC6959">
      <w:pPr>
        <w:spacing w:after="270" w:line="240" w:lineRule="auto"/>
        <w:rPr>
          <w:rFonts w:ascii="Trebuchet MS" w:eastAsia="Times New Roman" w:hAnsi="Trebuchet MS" w:cs="Tahoma"/>
          <w:color w:val="000000" w:themeColor="text1"/>
          <w:sz w:val="24"/>
          <w:szCs w:val="24"/>
        </w:rPr>
      </w:pPr>
      <w:r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 xml:space="preserve">2. </w:t>
      </w:r>
      <w:proofErr w:type="spellStart"/>
      <w:r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>Pojok</w:t>
      </w:r>
      <w:proofErr w:type="spellEnd"/>
      <w:r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 xml:space="preserve"> Bursa </w:t>
      </w:r>
      <w:proofErr w:type="spellStart"/>
      <w:r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>Efek</w:t>
      </w:r>
      <w:proofErr w:type="spellEnd"/>
      <w:r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 xml:space="preserve"> Indonesia (</w:t>
      </w:r>
      <w:proofErr w:type="spellStart"/>
      <w:r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>Pojok</w:t>
      </w:r>
      <w:proofErr w:type="spellEnd"/>
      <w:r w:rsidRPr="00717DF0">
        <w:rPr>
          <w:rFonts w:ascii="Trebuchet MS" w:eastAsia="Times New Roman" w:hAnsi="Trebuchet MS" w:cs="Tahoma"/>
          <w:color w:val="000000" w:themeColor="text1"/>
          <w:sz w:val="24"/>
          <w:szCs w:val="24"/>
        </w:rPr>
        <w:t xml:space="preserve"> BEI)</w:t>
      </w:r>
    </w:p>
    <w:p w:rsidR="005C2A3C" w:rsidRPr="00717DF0" w:rsidRDefault="00DB0629" w:rsidP="00DB0629">
      <w:pPr>
        <w:spacing w:before="105" w:after="105" w:line="240" w:lineRule="auto"/>
        <w:jc w:val="both"/>
        <w:rPr>
          <w:rFonts w:ascii="Trebuchet MS" w:eastAsia="Times New Roman" w:hAnsi="Trebuchet MS" w:cs="Tahoma"/>
          <w:color w:val="000000"/>
          <w:sz w:val="24"/>
          <w:szCs w:val="24"/>
          <w:lang w:val="id-ID"/>
        </w:rPr>
      </w:pPr>
      <w:proofErr w:type="spellStart"/>
      <w:proofErr w:type="gram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Pojok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BEI UMY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dimaksudkan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untuk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menunjang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pemahaman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civitas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akademika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UMY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khususnya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pada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aspek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keuangan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di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bidang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pasar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modal.</w:t>
      </w:r>
      <w:proofErr w:type="gram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Pojok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BEI UMY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merupakan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pusat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informasi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,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pelatihan-pelatihan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,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dan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bank data yang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berkaitan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dengan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>pasar</w:t>
      </w:r>
      <w:proofErr w:type="spellEnd"/>
      <w:r w:rsidRPr="00717DF0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modal.</w:t>
      </w:r>
      <w:proofErr w:type="gramEnd"/>
    </w:p>
    <w:sectPr w:rsidR="005C2A3C" w:rsidRPr="00717DF0" w:rsidSect="00BE2C3E">
      <w:footerReference w:type="default" r:id="rId7"/>
      <w:pgSz w:w="12240" w:h="15840"/>
      <w:pgMar w:top="1151" w:right="1440" w:bottom="2552" w:left="1985" w:header="720" w:footer="2268" w:gutter="0"/>
      <w:pgNumType w:start="8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236" w:rsidRDefault="00773236" w:rsidP="005C2A3C">
      <w:pPr>
        <w:spacing w:after="0" w:line="240" w:lineRule="auto"/>
      </w:pPr>
      <w:r>
        <w:separator/>
      </w:r>
    </w:p>
  </w:endnote>
  <w:endnote w:type="continuationSeparator" w:id="0">
    <w:p w:rsidR="00773236" w:rsidRDefault="00773236" w:rsidP="005C2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A3C" w:rsidRPr="0058472F" w:rsidRDefault="005C2A3C" w:rsidP="005C2A3C">
    <w:pPr>
      <w:pStyle w:val="Footer"/>
      <w:pBdr>
        <w:top w:val="single" w:sz="4" w:space="1" w:color="auto"/>
      </w:pBdr>
      <w:jc w:val="right"/>
      <w:rPr>
        <w:rFonts w:ascii="Tahoma" w:hAnsi="Tahoma" w:cs="Tahoma"/>
        <w:i/>
        <w:sz w:val="18"/>
        <w:szCs w:val="18"/>
      </w:rPr>
    </w:pPr>
    <w:proofErr w:type="spellStart"/>
    <w:r w:rsidRPr="0058472F">
      <w:rPr>
        <w:rFonts w:ascii="Tahoma" w:hAnsi="Tahoma" w:cs="Tahoma"/>
        <w:i/>
        <w:sz w:val="18"/>
        <w:szCs w:val="18"/>
      </w:rPr>
      <w:t>Buku</w:t>
    </w:r>
    <w:proofErr w:type="spellEnd"/>
    <w:r w:rsidRPr="0058472F">
      <w:rPr>
        <w:rFonts w:ascii="Tahoma" w:hAnsi="Tahoma" w:cs="Tahoma"/>
        <w:i/>
        <w:sz w:val="18"/>
        <w:szCs w:val="18"/>
      </w:rPr>
      <w:t xml:space="preserve"> </w:t>
    </w:r>
    <w:proofErr w:type="spellStart"/>
    <w:r w:rsidRPr="0058472F">
      <w:rPr>
        <w:rFonts w:ascii="Tahoma" w:hAnsi="Tahoma" w:cs="Tahoma"/>
        <w:i/>
        <w:sz w:val="18"/>
        <w:szCs w:val="18"/>
      </w:rPr>
      <w:t>Panduan</w:t>
    </w:r>
    <w:proofErr w:type="spellEnd"/>
    <w:r w:rsidRPr="0058472F">
      <w:rPr>
        <w:rFonts w:ascii="Tahoma" w:hAnsi="Tahoma" w:cs="Tahoma"/>
        <w:i/>
        <w:sz w:val="18"/>
        <w:szCs w:val="18"/>
      </w:rPr>
      <w:t xml:space="preserve"> </w:t>
    </w:r>
    <w:proofErr w:type="spellStart"/>
    <w:r w:rsidRPr="0058472F">
      <w:rPr>
        <w:rFonts w:ascii="Tahoma" w:hAnsi="Tahoma" w:cs="Tahoma"/>
        <w:i/>
        <w:sz w:val="18"/>
        <w:szCs w:val="18"/>
      </w:rPr>
      <w:t>Fakultas</w:t>
    </w:r>
    <w:proofErr w:type="spellEnd"/>
    <w:r w:rsidRPr="0058472F">
      <w:rPr>
        <w:rFonts w:ascii="Tahoma" w:hAnsi="Tahoma" w:cs="Tahoma"/>
        <w:i/>
        <w:sz w:val="18"/>
        <w:szCs w:val="18"/>
      </w:rPr>
      <w:t xml:space="preserve"> </w:t>
    </w:r>
    <w:proofErr w:type="spellStart"/>
    <w:r w:rsidRPr="0058472F">
      <w:rPr>
        <w:rFonts w:ascii="Tahoma" w:hAnsi="Tahoma" w:cs="Tahoma"/>
        <w:i/>
        <w:sz w:val="18"/>
        <w:szCs w:val="18"/>
      </w:rPr>
      <w:t>Ekonomi</w:t>
    </w:r>
    <w:proofErr w:type="spellEnd"/>
    <w:r w:rsidRPr="0058472F">
      <w:rPr>
        <w:rFonts w:ascii="Tahoma" w:hAnsi="Tahoma" w:cs="Tahoma"/>
        <w:i/>
        <w:sz w:val="18"/>
        <w:szCs w:val="18"/>
      </w:rPr>
      <w:t xml:space="preserve"> </w:t>
    </w:r>
    <w:proofErr w:type="spellStart"/>
    <w:r w:rsidRPr="0058472F">
      <w:rPr>
        <w:rFonts w:ascii="Tahoma" w:hAnsi="Tahoma" w:cs="Tahoma"/>
        <w:i/>
        <w:sz w:val="18"/>
        <w:szCs w:val="18"/>
      </w:rPr>
      <w:t>Tahun</w:t>
    </w:r>
    <w:proofErr w:type="spellEnd"/>
    <w:r w:rsidRPr="0058472F">
      <w:rPr>
        <w:rFonts w:ascii="Tahoma" w:hAnsi="Tahoma" w:cs="Tahoma"/>
        <w:i/>
        <w:sz w:val="18"/>
        <w:szCs w:val="18"/>
      </w:rPr>
      <w:t xml:space="preserve"> </w:t>
    </w:r>
    <w:proofErr w:type="spellStart"/>
    <w:r w:rsidRPr="0058472F">
      <w:rPr>
        <w:rFonts w:ascii="Tahoma" w:hAnsi="Tahoma" w:cs="Tahoma"/>
        <w:i/>
        <w:sz w:val="18"/>
        <w:szCs w:val="18"/>
      </w:rPr>
      <w:t>Akademik</w:t>
    </w:r>
    <w:proofErr w:type="spellEnd"/>
    <w:r w:rsidRPr="0058472F">
      <w:rPr>
        <w:rFonts w:ascii="Tahoma" w:hAnsi="Tahoma" w:cs="Tahoma"/>
        <w:i/>
        <w:sz w:val="18"/>
        <w:szCs w:val="18"/>
      </w:rPr>
      <w:t xml:space="preserve"> 201</w:t>
    </w:r>
    <w:r w:rsidR="00145B2B" w:rsidRPr="0058472F">
      <w:rPr>
        <w:rFonts w:ascii="Tahoma" w:hAnsi="Tahoma" w:cs="Tahoma"/>
        <w:i/>
        <w:sz w:val="18"/>
        <w:szCs w:val="18"/>
      </w:rPr>
      <w:t>4</w:t>
    </w:r>
    <w:r w:rsidRPr="0058472F">
      <w:rPr>
        <w:rFonts w:ascii="Tahoma" w:hAnsi="Tahoma" w:cs="Tahoma"/>
        <w:i/>
        <w:sz w:val="18"/>
        <w:szCs w:val="18"/>
      </w:rPr>
      <w:t>/201</w:t>
    </w:r>
    <w:r w:rsidR="00145B2B" w:rsidRPr="0058472F">
      <w:rPr>
        <w:rFonts w:ascii="Tahoma" w:hAnsi="Tahoma" w:cs="Tahoma"/>
        <w:i/>
        <w:sz w:val="18"/>
        <w:szCs w:val="18"/>
      </w:rPr>
      <w:t>5</w:t>
    </w:r>
    <w:r w:rsidRPr="0058472F">
      <w:rPr>
        <w:rFonts w:ascii="Tahoma" w:hAnsi="Tahoma" w:cs="Tahoma"/>
        <w:i/>
        <w:sz w:val="18"/>
        <w:szCs w:val="18"/>
      </w:rPr>
      <w:t xml:space="preserve">              </w:t>
    </w:r>
    <w:sdt>
      <w:sdtPr>
        <w:rPr>
          <w:rFonts w:ascii="Tahoma" w:hAnsi="Tahoma" w:cs="Tahoma"/>
          <w:i/>
          <w:sz w:val="18"/>
          <w:szCs w:val="18"/>
        </w:rPr>
        <w:id w:val="1245458"/>
        <w:docPartObj>
          <w:docPartGallery w:val="Page Numbers (Bottom of Page)"/>
          <w:docPartUnique/>
        </w:docPartObj>
      </w:sdtPr>
      <w:sdtContent>
        <w:r w:rsidR="000A646C" w:rsidRPr="0058472F">
          <w:rPr>
            <w:rFonts w:ascii="Tahoma" w:hAnsi="Tahoma" w:cs="Tahoma"/>
            <w:i/>
            <w:sz w:val="18"/>
            <w:szCs w:val="18"/>
          </w:rPr>
          <w:fldChar w:fldCharType="begin"/>
        </w:r>
        <w:r w:rsidRPr="0058472F">
          <w:rPr>
            <w:rFonts w:ascii="Tahoma" w:hAnsi="Tahoma" w:cs="Tahoma"/>
            <w:i/>
            <w:sz w:val="18"/>
            <w:szCs w:val="18"/>
          </w:rPr>
          <w:instrText xml:space="preserve"> PAGE   \* MERGEFORMAT </w:instrText>
        </w:r>
        <w:r w:rsidR="000A646C" w:rsidRPr="0058472F">
          <w:rPr>
            <w:rFonts w:ascii="Tahoma" w:hAnsi="Tahoma" w:cs="Tahoma"/>
            <w:i/>
            <w:sz w:val="18"/>
            <w:szCs w:val="18"/>
          </w:rPr>
          <w:fldChar w:fldCharType="separate"/>
        </w:r>
        <w:r w:rsidR="00BE2C3E">
          <w:rPr>
            <w:rFonts w:ascii="Tahoma" w:hAnsi="Tahoma" w:cs="Tahoma"/>
            <w:i/>
            <w:noProof/>
            <w:sz w:val="18"/>
            <w:szCs w:val="18"/>
          </w:rPr>
          <w:t>83</w:t>
        </w:r>
        <w:r w:rsidR="000A646C" w:rsidRPr="0058472F">
          <w:rPr>
            <w:rFonts w:ascii="Tahoma" w:hAnsi="Tahoma" w:cs="Tahoma"/>
            <w:i/>
            <w:sz w:val="18"/>
            <w:szCs w:val="18"/>
          </w:rPr>
          <w:fldChar w:fldCharType="end"/>
        </w:r>
      </w:sdtContent>
    </w:sdt>
  </w:p>
  <w:p w:rsidR="005C2A3C" w:rsidRPr="0058472F" w:rsidRDefault="005C2A3C">
    <w:pPr>
      <w:pStyle w:val="Footer"/>
      <w:rPr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236" w:rsidRDefault="00773236" w:rsidP="005C2A3C">
      <w:pPr>
        <w:spacing w:after="0" w:line="240" w:lineRule="auto"/>
      </w:pPr>
      <w:r>
        <w:separator/>
      </w:r>
    </w:p>
  </w:footnote>
  <w:footnote w:type="continuationSeparator" w:id="0">
    <w:p w:rsidR="00773236" w:rsidRDefault="00773236" w:rsidP="005C2A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704CC"/>
    <w:rsid w:val="00061A50"/>
    <w:rsid w:val="00076970"/>
    <w:rsid w:val="0009174A"/>
    <w:rsid w:val="000A646C"/>
    <w:rsid w:val="000B6F1D"/>
    <w:rsid w:val="00145B2B"/>
    <w:rsid w:val="00147DCA"/>
    <w:rsid w:val="001D1CEF"/>
    <w:rsid w:val="00217CD4"/>
    <w:rsid w:val="0027420A"/>
    <w:rsid w:val="002A1076"/>
    <w:rsid w:val="002A3C55"/>
    <w:rsid w:val="002B0134"/>
    <w:rsid w:val="002E0E2F"/>
    <w:rsid w:val="00411802"/>
    <w:rsid w:val="00445CEB"/>
    <w:rsid w:val="004979BC"/>
    <w:rsid w:val="004D3B83"/>
    <w:rsid w:val="005704CC"/>
    <w:rsid w:val="0058472F"/>
    <w:rsid w:val="005C2A3C"/>
    <w:rsid w:val="005F48BA"/>
    <w:rsid w:val="0064523E"/>
    <w:rsid w:val="006D77BA"/>
    <w:rsid w:val="007115A7"/>
    <w:rsid w:val="00717DF0"/>
    <w:rsid w:val="00773236"/>
    <w:rsid w:val="008459FC"/>
    <w:rsid w:val="008B579B"/>
    <w:rsid w:val="0091599B"/>
    <w:rsid w:val="0093329D"/>
    <w:rsid w:val="009336F7"/>
    <w:rsid w:val="00945146"/>
    <w:rsid w:val="00A0631A"/>
    <w:rsid w:val="00A124CD"/>
    <w:rsid w:val="00A3612D"/>
    <w:rsid w:val="00A503D0"/>
    <w:rsid w:val="00AC6959"/>
    <w:rsid w:val="00BE2C3E"/>
    <w:rsid w:val="00CA2FDB"/>
    <w:rsid w:val="00CC4C24"/>
    <w:rsid w:val="00CF58C2"/>
    <w:rsid w:val="00DA1A36"/>
    <w:rsid w:val="00DB0629"/>
    <w:rsid w:val="00E5055F"/>
    <w:rsid w:val="00EA00F3"/>
    <w:rsid w:val="00F067F3"/>
    <w:rsid w:val="00F30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0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Normal"/>
    <w:rsid w:val="005704CC"/>
    <w:pPr>
      <w:shd w:val="clear" w:color="auto" w:fill="99CC00"/>
      <w:spacing w:after="270" w:line="240" w:lineRule="auto"/>
      <w:ind w:left="-75" w:right="-7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0">
    <w:name w:val="rvts10"/>
    <w:basedOn w:val="DefaultParagraphFont"/>
    <w:rsid w:val="005704CC"/>
    <w:rPr>
      <w:b/>
      <w:bCs/>
      <w:sz w:val="28"/>
      <w:szCs w:val="28"/>
    </w:rPr>
  </w:style>
  <w:style w:type="character" w:customStyle="1" w:styleId="rvts11">
    <w:name w:val="rvts11"/>
    <w:basedOn w:val="DefaultParagraphFont"/>
    <w:rsid w:val="005704CC"/>
    <w:rPr>
      <w:color w:val="0000FF"/>
      <w:sz w:val="28"/>
      <w:szCs w:val="28"/>
    </w:rPr>
  </w:style>
  <w:style w:type="paragraph" w:customStyle="1" w:styleId="rvps3">
    <w:name w:val="rvps3"/>
    <w:basedOn w:val="Normal"/>
    <w:rsid w:val="00DA1A36"/>
    <w:pPr>
      <w:shd w:val="clear" w:color="auto" w:fill="99CC00"/>
      <w:spacing w:after="270" w:line="240" w:lineRule="auto"/>
      <w:ind w:left="-75" w:right="-7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2">
    <w:name w:val="rvts12"/>
    <w:basedOn w:val="DefaultParagraphFont"/>
    <w:rsid w:val="0093329D"/>
    <w:rPr>
      <w:color w:val="0000F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5C2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2A3C"/>
  </w:style>
  <w:style w:type="paragraph" w:styleId="Footer">
    <w:name w:val="footer"/>
    <w:basedOn w:val="Normal"/>
    <w:link w:val="FooterChar"/>
    <w:uiPriority w:val="99"/>
    <w:semiHidden/>
    <w:unhideWhenUsed/>
    <w:rsid w:val="005C2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2A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571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46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829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628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212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5596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057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9307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389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9801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57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97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28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760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406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683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69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805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057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062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6636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747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45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88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70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44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2461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071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3AE2F-AD07-4D78-8E25-D5941197A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781</Words>
  <Characters>4454</Characters>
  <Application>Microsoft Office Word</Application>
  <DocSecurity>0</DocSecurity>
  <Lines>37</Lines>
  <Paragraphs>10</Paragraphs>
  <ScaleCrop>false</ScaleCrop>
  <Company>UMY</Company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KTU EKO</dc:creator>
  <cp:keywords/>
  <dc:description/>
  <cp:lastModifiedBy>Kirman</cp:lastModifiedBy>
  <cp:revision>29</cp:revision>
  <cp:lastPrinted>2013-08-31T07:16:00Z</cp:lastPrinted>
  <dcterms:created xsi:type="dcterms:W3CDTF">2010-08-19T02:08:00Z</dcterms:created>
  <dcterms:modified xsi:type="dcterms:W3CDTF">2014-10-08T03:16:00Z</dcterms:modified>
</cp:coreProperties>
</file>