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C8" w:rsidRPr="00853B59" w:rsidRDefault="009D7FC8" w:rsidP="009D7FC8">
      <w:pPr>
        <w:pStyle w:val="rvps3"/>
        <w:shd w:val="clear" w:color="auto" w:fill="auto"/>
        <w:jc w:val="center"/>
        <w:rPr>
          <w:rStyle w:val="rvts11"/>
          <w:rFonts w:ascii="Trebuchet MS" w:hAnsi="Trebuchet MS" w:cs="Tahoma"/>
          <w:b/>
          <w:color w:val="000000" w:themeColor="text1"/>
          <w:sz w:val="32"/>
          <w:szCs w:val="32"/>
          <w:lang w:val="id-ID"/>
        </w:rPr>
      </w:pPr>
      <w:r w:rsidRPr="00AF6765">
        <w:rPr>
          <w:rStyle w:val="rvts11"/>
          <w:rFonts w:ascii="Trebuchet MS" w:hAnsi="Trebuchet MS" w:cs="Tahoma"/>
          <w:b/>
          <w:color w:val="000000" w:themeColor="text1"/>
          <w:sz w:val="32"/>
          <w:szCs w:val="32"/>
        </w:rPr>
        <w:t xml:space="preserve">BAB  </w:t>
      </w:r>
      <w:r w:rsidR="00853B59">
        <w:rPr>
          <w:rStyle w:val="rvts11"/>
          <w:rFonts w:ascii="Trebuchet MS" w:hAnsi="Trebuchet MS" w:cs="Tahoma"/>
          <w:b/>
          <w:color w:val="000000" w:themeColor="text1"/>
          <w:sz w:val="32"/>
          <w:szCs w:val="32"/>
          <w:lang w:val="id-ID"/>
        </w:rPr>
        <w:t>VIII</w:t>
      </w:r>
    </w:p>
    <w:p w:rsidR="001E7165" w:rsidRPr="00AF6765" w:rsidRDefault="001E7165" w:rsidP="00D20B43">
      <w:pPr>
        <w:pStyle w:val="rvps3"/>
        <w:shd w:val="clear" w:color="auto" w:fill="auto"/>
        <w:jc w:val="center"/>
        <w:rPr>
          <w:rStyle w:val="rvts11"/>
          <w:rFonts w:ascii="Trebuchet MS" w:hAnsi="Trebuchet MS" w:cs="Tahoma"/>
          <w:b/>
          <w:color w:val="000000" w:themeColor="text1"/>
        </w:rPr>
      </w:pPr>
      <w:r w:rsidRPr="00AF6765">
        <w:rPr>
          <w:rStyle w:val="rvts11"/>
          <w:rFonts w:ascii="Trebuchet MS" w:hAnsi="Trebuchet MS" w:cs="Tahoma"/>
          <w:b/>
          <w:color w:val="000000" w:themeColor="text1"/>
        </w:rPr>
        <w:t>PEMBINAAN DAN PENGEMBANGAN MAHASISWA</w:t>
      </w:r>
    </w:p>
    <w:p w:rsidR="00602CB3" w:rsidRDefault="00602CB3" w:rsidP="001E7165">
      <w:pPr>
        <w:pStyle w:val="rvps2"/>
        <w:rPr>
          <w:rStyle w:val="rvts10"/>
          <w:rFonts w:ascii="Trebuchet MS" w:hAnsi="Trebuchet MS" w:cs="Tahoma"/>
          <w:b w:val="0"/>
          <w:color w:val="000000"/>
          <w:sz w:val="24"/>
          <w:szCs w:val="24"/>
          <w:lang w:val="id-ID"/>
        </w:rPr>
      </w:pPr>
    </w:p>
    <w:p w:rsidR="001E7165" w:rsidRPr="00AF6765" w:rsidRDefault="001E7165" w:rsidP="00602CB3">
      <w:pPr>
        <w:pStyle w:val="rvps2"/>
        <w:spacing w:line="360" w:lineRule="auto"/>
        <w:rPr>
          <w:rFonts w:ascii="Trebuchet MS" w:hAnsi="Trebuchet MS" w:cs="Tahoma"/>
          <w:color w:val="000000"/>
        </w:rPr>
      </w:pPr>
      <w:proofErr w:type="spellStart"/>
      <w:r w:rsidRPr="00AF6765">
        <w:rPr>
          <w:rStyle w:val="rvts10"/>
          <w:rFonts w:ascii="Trebuchet MS" w:hAnsi="Trebuchet MS" w:cs="Tahoma"/>
          <w:b w:val="0"/>
          <w:color w:val="000000"/>
          <w:sz w:val="24"/>
          <w:szCs w:val="24"/>
        </w:rPr>
        <w:t>Untuk</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memastikan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proses</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pembelajaran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dapat</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berjalan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dengan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baik</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setiap</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mahasiswa</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difasilitasi</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dengan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dosen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wali</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untuk</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melakukan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pembinaan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konseling</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akademik</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dan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konseling</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pribadi</w:t>
      </w:r>
      <w:proofErr w:type="spellEnd"/>
      <w:r w:rsidRPr="00AF6765">
        <w:rPr>
          <w:rStyle w:val="rvts10"/>
          <w:rFonts w:ascii="Trebuchet MS" w:hAnsi="Trebuchet MS" w:cs="Tahoma"/>
          <w:b w:val="0"/>
          <w:color w:val="000000"/>
          <w:sz w:val="24"/>
          <w:szCs w:val="24"/>
        </w:rPr>
        <w:t>.</w:t>
      </w:r>
    </w:p>
    <w:p w:rsidR="009D7FC8" w:rsidRPr="00AF6765" w:rsidRDefault="009D7FC8" w:rsidP="00602CB3">
      <w:pPr>
        <w:pStyle w:val="rvps2"/>
        <w:spacing w:line="360" w:lineRule="auto"/>
        <w:rPr>
          <w:rStyle w:val="rvts10"/>
          <w:rFonts w:ascii="Trebuchet MS" w:hAnsi="Trebuchet MS" w:cs="Tahoma"/>
          <w:b w:val="0"/>
          <w:color w:val="000000"/>
          <w:sz w:val="24"/>
          <w:szCs w:val="24"/>
        </w:rPr>
      </w:pPr>
    </w:p>
    <w:p w:rsidR="001E7165" w:rsidRPr="00AF6765" w:rsidRDefault="001E7165" w:rsidP="00602CB3">
      <w:pPr>
        <w:pStyle w:val="rvps2"/>
        <w:spacing w:line="360" w:lineRule="auto"/>
        <w:rPr>
          <w:rStyle w:val="rvts10"/>
          <w:rFonts w:ascii="Trebuchet MS" w:hAnsi="Trebuchet MS" w:cs="Tahoma"/>
          <w:b w:val="0"/>
          <w:color w:val="000000"/>
          <w:sz w:val="24"/>
          <w:szCs w:val="24"/>
        </w:rPr>
      </w:pPr>
      <w:proofErr w:type="spellStart"/>
      <w:r w:rsidRPr="00AF6765">
        <w:rPr>
          <w:rStyle w:val="rvts10"/>
          <w:rFonts w:ascii="Trebuchet MS" w:hAnsi="Trebuchet MS" w:cs="Tahoma"/>
          <w:b w:val="0"/>
          <w:color w:val="000000"/>
          <w:sz w:val="24"/>
          <w:szCs w:val="24"/>
        </w:rPr>
        <w:t>Selain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itu</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untuk</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mengembangkan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potensi</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mahasiswa</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di</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samping</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kegiatan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akademik</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mahasiswa</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difasilitasi</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dengan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lembaga</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kemahasiswaan</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di</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tingkat</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fakultas</w:t>
      </w:r>
      <w:proofErr w:type="spellEnd"/>
      <w:r w:rsidRPr="00AF6765">
        <w:rPr>
          <w:rStyle w:val="rvts10"/>
          <w:rFonts w:ascii="Trebuchet MS" w:hAnsi="Trebuchet MS" w:cs="Tahoma"/>
          <w:b w:val="0"/>
          <w:color w:val="000000"/>
          <w:sz w:val="24"/>
          <w:szCs w:val="24"/>
        </w:rPr>
        <w:t xml:space="preserve"> </w:t>
      </w:r>
      <w:proofErr w:type="spellStart"/>
      <w:r w:rsidRPr="00AF6765">
        <w:rPr>
          <w:rStyle w:val="rvts10"/>
          <w:rFonts w:ascii="Trebuchet MS" w:hAnsi="Trebuchet MS" w:cs="Tahoma"/>
          <w:b w:val="0"/>
          <w:color w:val="000000"/>
          <w:sz w:val="24"/>
          <w:szCs w:val="24"/>
        </w:rPr>
        <w:t>dan</w:t>
      </w:r>
      <w:proofErr w:type="spellEnd"/>
      <w:r w:rsidRPr="00AF6765">
        <w:rPr>
          <w:rStyle w:val="rvts10"/>
          <w:rFonts w:ascii="Trebuchet MS" w:hAnsi="Trebuchet MS" w:cs="Tahoma"/>
          <w:b w:val="0"/>
          <w:color w:val="000000"/>
          <w:sz w:val="24"/>
          <w:szCs w:val="24"/>
        </w:rPr>
        <w:t xml:space="preserve"> program </w:t>
      </w:r>
      <w:proofErr w:type="spellStart"/>
      <w:r w:rsidRPr="00AF6765">
        <w:rPr>
          <w:rStyle w:val="rvts10"/>
          <w:rFonts w:ascii="Trebuchet MS" w:hAnsi="Trebuchet MS" w:cs="Tahoma"/>
          <w:b w:val="0"/>
          <w:color w:val="000000"/>
          <w:sz w:val="24"/>
          <w:szCs w:val="24"/>
        </w:rPr>
        <w:t>studi</w:t>
      </w:r>
      <w:proofErr w:type="spellEnd"/>
    </w:p>
    <w:p w:rsidR="00645122" w:rsidRPr="00AF6765" w:rsidRDefault="00645122" w:rsidP="00602CB3">
      <w:pPr>
        <w:pStyle w:val="rvps2"/>
        <w:spacing w:line="360" w:lineRule="auto"/>
        <w:rPr>
          <w:rStyle w:val="rvts10"/>
          <w:rFonts w:ascii="Trebuchet MS" w:hAnsi="Trebuchet MS" w:cs="Tahoma"/>
          <w:b w:val="0"/>
          <w:color w:val="000000"/>
          <w:sz w:val="24"/>
          <w:szCs w:val="24"/>
        </w:rPr>
      </w:pPr>
    </w:p>
    <w:p w:rsidR="00645122" w:rsidRPr="00AF6765" w:rsidRDefault="00645122" w:rsidP="00602CB3">
      <w:pPr>
        <w:pStyle w:val="rvps2"/>
        <w:spacing w:line="360" w:lineRule="auto"/>
        <w:rPr>
          <w:rFonts w:ascii="Trebuchet MS" w:hAnsi="Trebuchet MS" w:cs="Tahoma"/>
          <w:bCs/>
          <w:color w:val="000000"/>
        </w:rPr>
      </w:pPr>
    </w:p>
    <w:p w:rsidR="008E16EF" w:rsidRPr="00AF6765" w:rsidRDefault="008E16EF" w:rsidP="00602CB3">
      <w:pPr>
        <w:spacing w:after="0" w:line="360" w:lineRule="auto"/>
        <w:jc w:val="both"/>
        <w:rPr>
          <w:rFonts w:ascii="Trebuchet MS" w:hAnsi="Trebuchet MS" w:cs="Tahoma"/>
          <w:noProof/>
          <w:sz w:val="24"/>
          <w:szCs w:val="24"/>
        </w:rPr>
      </w:pPr>
      <w:r w:rsidRPr="00AF6765">
        <w:rPr>
          <w:rFonts w:ascii="Trebuchet MS" w:hAnsi="Trebuchet MS" w:cs="Tahoma"/>
          <w:noProof/>
          <w:sz w:val="24"/>
          <w:szCs w:val="24"/>
        </w:rPr>
        <w:t>KELEMBAGAAN PROGRAM STUDI</w:t>
      </w:r>
    </w:p>
    <w:p w:rsidR="008E16EF" w:rsidRPr="00AF6765" w:rsidRDefault="008E16EF" w:rsidP="00602CB3">
      <w:pPr>
        <w:pStyle w:val="ListParagraph"/>
        <w:numPr>
          <w:ilvl w:val="0"/>
          <w:numId w:val="2"/>
        </w:numPr>
        <w:spacing w:after="0" w:line="360" w:lineRule="auto"/>
        <w:ind w:left="360"/>
        <w:jc w:val="both"/>
        <w:rPr>
          <w:rFonts w:ascii="Trebuchet MS" w:hAnsi="Trebuchet MS" w:cs="Tahoma"/>
          <w:noProof/>
          <w:sz w:val="24"/>
          <w:szCs w:val="24"/>
        </w:rPr>
      </w:pPr>
      <w:r w:rsidRPr="00AF6765">
        <w:rPr>
          <w:rFonts w:ascii="Trebuchet MS" w:hAnsi="Trebuchet MS" w:cs="Tahoma"/>
          <w:noProof/>
          <w:sz w:val="24"/>
          <w:szCs w:val="24"/>
        </w:rPr>
        <w:t>Program Studi Manajemen</w:t>
      </w:r>
    </w:p>
    <w:p w:rsidR="008E16EF" w:rsidRPr="00AF6765" w:rsidRDefault="008E16EF" w:rsidP="00602CB3">
      <w:pPr>
        <w:pStyle w:val="ListParagraph"/>
        <w:numPr>
          <w:ilvl w:val="0"/>
          <w:numId w:val="3"/>
        </w:numPr>
        <w:spacing w:after="0" w:line="360" w:lineRule="auto"/>
        <w:ind w:left="720"/>
        <w:jc w:val="both"/>
        <w:rPr>
          <w:rFonts w:ascii="Trebuchet MS" w:hAnsi="Trebuchet MS" w:cs="Tahoma"/>
          <w:noProof/>
          <w:sz w:val="24"/>
          <w:szCs w:val="24"/>
        </w:rPr>
      </w:pPr>
      <w:r w:rsidRPr="00AF6765">
        <w:rPr>
          <w:rFonts w:ascii="Trebuchet MS" w:hAnsi="Trebuchet MS" w:cs="Tahoma"/>
          <w:noProof/>
          <w:sz w:val="24"/>
          <w:szCs w:val="24"/>
        </w:rPr>
        <w:t>Laboratorium Manajemendidirikan guna mendukung misi Program Studi Manajemen untuk menyiakan kelulusan yang memiliki jiwa managership dan Entrepreneurship kegiatanutamanya adalah menyelenggarakan kegiatan praktikum Mata kuliah praktikum  yang ditawarkan di Program Studi Manajemen adalah Praktikum Apresiasi Komputer, Praktikum Komputer Perkantoran dan Praktikum Manajemen, Praktikum manajemen merupakan mata kuliah yang bertujuan melatih wawasan berpikir mahasiswa di bidfang manajerial dan kewirausahaan. Mata kuliah ini dilaksanakan dengan berbagai metode seperti pemecahan kasus, role playing simulasi, game, company visit maupun kuliah pakar Laboratorium manajemen juga menjalin kerja sama dengan pusat pengembangan manajemen maupun pihak lain utnuk kegiatan pelatihan, workshop maupun seminar.</w:t>
      </w:r>
    </w:p>
    <w:p w:rsidR="008E16EF" w:rsidRPr="00AF6765" w:rsidRDefault="008E16EF" w:rsidP="00602CB3">
      <w:pPr>
        <w:pStyle w:val="ListParagraph"/>
        <w:numPr>
          <w:ilvl w:val="0"/>
          <w:numId w:val="3"/>
        </w:numPr>
        <w:spacing w:after="0" w:line="360" w:lineRule="auto"/>
        <w:ind w:left="720"/>
        <w:jc w:val="both"/>
        <w:rPr>
          <w:rFonts w:ascii="Trebuchet MS" w:hAnsi="Trebuchet MS" w:cs="Tahoma"/>
          <w:noProof/>
          <w:sz w:val="24"/>
          <w:szCs w:val="24"/>
        </w:rPr>
      </w:pPr>
      <w:r w:rsidRPr="00AF6765">
        <w:rPr>
          <w:rFonts w:ascii="Trebuchet MS" w:hAnsi="Trebuchet MS" w:cs="Tahoma"/>
          <w:noProof/>
          <w:sz w:val="24"/>
          <w:szCs w:val="24"/>
        </w:rPr>
        <w:lastRenderedPageBreak/>
        <w:t>Pusat Pengembangan Manajemen (PPM)</w:t>
      </w:r>
    </w:p>
    <w:p w:rsidR="008E16EF" w:rsidRPr="00AF6765" w:rsidRDefault="008E16EF" w:rsidP="00602CB3">
      <w:pPr>
        <w:pStyle w:val="ListParagraph"/>
        <w:spacing w:after="0" w:line="360" w:lineRule="auto"/>
        <w:jc w:val="both"/>
        <w:rPr>
          <w:rFonts w:ascii="Trebuchet MS" w:hAnsi="Trebuchet MS" w:cs="Tahoma"/>
          <w:noProof/>
          <w:sz w:val="24"/>
          <w:szCs w:val="24"/>
        </w:rPr>
      </w:pPr>
      <w:r w:rsidRPr="00AF6765">
        <w:rPr>
          <w:rFonts w:ascii="Trebuchet MS" w:hAnsi="Trebuchet MS" w:cs="Tahoma"/>
          <w:noProof/>
          <w:sz w:val="24"/>
          <w:szCs w:val="24"/>
        </w:rPr>
        <w:t xml:space="preserve">PPM FE UMY merupakan lembaga yang berorientasi pada pengembangan di bidang manajemen. Kegiatan yang dilakukan adalah pelatihan, konsultasi, penelitian, kajian, keilmuan, dan pengabdian pada masyarakat, baik secara mandiri maupun bekerjasaa dengan lembaga/instansi lain. PPM menyediakan konsultasi manajemen (manajemen pemasaran, manajemen sumber daya manusia, manajemen keuangan, dan manajemen operasi) bagi pihak-pihak yang membutuhkan, menyelenggarakan pelatiha manajemen dan pelatihan public relation, serta bekerja sama dengan jususan yang melaksanakan pengembangan kurikulum pada Program Studi Manajemen. </w:t>
      </w:r>
    </w:p>
    <w:p w:rsidR="008E16EF" w:rsidRPr="00AF6765" w:rsidRDefault="008E16EF" w:rsidP="00602CB3">
      <w:pPr>
        <w:pStyle w:val="ListParagraph"/>
        <w:spacing w:after="0" w:line="360" w:lineRule="auto"/>
        <w:jc w:val="both"/>
        <w:rPr>
          <w:rFonts w:ascii="Trebuchet MS" w:hAnsi="Trebuchet MS" w:cs="Tahoma"/>
          <w:noProof/>
          <w:sz w:val="24"/>
          <w:szCs w:val="24"/>
        </w:rPr>
      </w:pPr>
    </w:p>
    <w:p w:rsidR="008E16EF" w:rsidRPr="00AF6765" w:rsidRDefault="008E16EF" w:rsidP="00602CB3">
      <w:pPr>
        <w:pStyle w:val="ListParagraph"/>
        <w:numPr>
          <w:ilvl w:val="0"/>
          <w:numId w:val="2"/>
        </w:numPr>
        <w:spacing w:after="0" w:line="360" w:lineRule="auto"/>
        <w:ind w:left="360"/>
        <w:jc w:val="both"/>
        <w:rPr>
          <w:rFonts w:ascii="Trebuchet MS" w:hAnsi="Trebuchet MS" w:cs="Tahoma"/>
          <w:sz w:val="24"/>
          <w:szCs w:val="24"/>
        </w:rPr>
      </w:pPr>
      <w:r w:rsidRPr="00AF6765">
        <w:rPr>
          <w:rFonts w:ascii="Trebuchet MS" w:hAnsi="Trebuchet MS" w:cs="Tahoma"/>
          <w:noProof/>
          <w:sz w:val="24"/>
          <w:szCs w:val="24"/>
        </w:rPr>
        <w:t>Program Studi Akuntansi</w:t>
      </w:r>
    </w:p>
    <w:p w:rsidR="008E16EF" w:rsidRPr="00AF6765" w:rsidRDefault="008E16EF" w:rsidP="00602CB3">
      <w:pPr>
        <w:pStyle w:val="ListParagraph"/>
        <w:numPr>
          <w:ilvl w:val="0"/>
          <w:numId w:val="4"/>
        </w:numPr>
        <w:spacing w:after="0" w:line="360" w:lineRule="auto"/>
        <w:ind w:left="720"/>
        <w:jc w:val="both"/>
        <w:rPr>
          <w:rFonts w:ascii="Trebuchet MS" w:hAnsi="Trebuchet MS" w:cs="Tahoma"/>
          <w:sz w:val="24"/>
          <w:szCs w:val="24"/>
        </w:rPr>
      </w:pPr>
      <w:r w:rsidRPr="00AF6765">
        <w:rPr>
          <w:rFonts w:ascii="Trebuchet MS" w:hAnsi="Trebuchet MS" w:cs="Tahoma"/>
          <w:noProof/>
          <w:sz w:val="24"/>
          <w:szCs w:val="24"/>
        </w:rPr>
        <w:t>Labioratorium Akuntansi</w:t>
      </w:r>
    </w:p>
    <w:p w:rsidR="008E16EF" w:rsidRPr="00AF6765" w:rsidRDefault="008E16EF" w:rsidP="00602CB3">
      <w:pPr>
        <w:pStyle w:val="ListParagraph"/>
        <w:spacing w:after="0" w:line="360" w:lineRule="auto"/>
        <w:jc w:val="both"/>
        <w:rPr>
          <w:rFonts w:ascii="Trebuchet MS" w:hAnsi="Trebuchet MS" w:cs="Tahoma"/>
          <w:sz w:val="24"/>
          <w:szCs w:val="24"/>
        </w:rPr>
      </w:pPr>
      <w:r w:rsidRPr="00AF6765">
        <w:rPr>
          <w:rFonts w:ascii="Trebuchet MS" w:hAnsi="Trebuchet MS" w:cs="Tahoma"/>
          <w:noProof/>
          <w:sz w:val="24"/>
          <w:szCs w:val="24"/>
        </w:rPr>
        <w:t>Laboratorium Akuntansi digunakan dalam rangka meningkatkan kemampuan teknis (skill) mahasiswa di bidang akuntansi.</w:t>
      </w:r>
    </w:p>
    <w:p w:rsidR="008E16EF" w:rsidRPr="00AF6765" w:rsidRDefault="008E16EF" w:rsidP="00602CB3">
      <w:pPr>
        <w:pStyle w:val="ListParagraph"/>
        <w:numPr>
          <w:ilvl w:val="0"/>
          <w:numId w:val="4"/>
        </w:numPr>
        <w:spacing w:after="0" w:line="360" w:lineRule="auto"/>
        <w:ind w:left="720"/>
        <w:jc w:val="both"/>
        <w:rPr>
          <w:rFonts w:ascii="Trebuchet MS" w:hAnsi="Trebuchet MS" w:cs="Tahoma"/>
          <w:sz w:val="24"/>
          <w:szCs w:val="24"/>
        </w:rPr>
      </w:pPr>
      <w:proofErr w:type="spellStart"/>
      <w:r w:rsidRPr="00AF6765">
        <w:rPr>
          <w:rFonts w:ascii="Trebuchet MS" w:hAnsi="Trebuchet MS" w:cs="Tahoma"/>
          <w:sz w:val="24"/>
          <w:szCs w:val="24"/>
        </w:rPr>
        <w:t>Pusat</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Pengembangan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Akuntansi</w:t>
      </w:r>
      <w:proofErr w:type="spellEnd"/>
      <w:r w:rsidRPr="00AF6765">
        <w:rPr>
          <w:rFonts w:ascii="Trebuchet MS" w:hAnsi="Trebuchet MS" w:cs="Tahoma"/>
          <w:sz w:val="24"/>
          <w:szCs w:val="24"/>
        </w:rPr>
        <w:t xml:space="preserve"> (PPA)</w:t>
      </w:r>
    </w:p>
    <w:p w:rsidR="008E16EF" w:rsidRPr="00AF6765" w:rsidRDefault="008E16EF" w:rsidP="00602CB3">
      <w:pPr>
        <w:pStyle w:val="ListParagraph"/>
        <w:numPr>
          <w:ilvl w:val="0"/>
          <w:numId w:val="4"/>
        </w:numPr>
        <w:spacing w:after="0" w:line="360" w:lineRule="auto"/>
        <w:ind w:left="720"/>
        <w:jc w:val="both"/>
        <w:rPr>
          <w:rFonts w:ascii="Trebuchet MS" w:hAnsi="Trebuchet MS" w:cs="Tahoma"/>
          <w:sz w:val="24"/>
          <w:szCs w:val="24"/>
        </w:rPr>
      </w:pPr>
      <w:r w:rsidRPr="00AF6765">
        <w:rPr>
          <w:rFonts w:ascii="Trebuchet MS" w:hAnsi="Trebuchet MS" w:cs="Tahoma"/>
          <w:sz w:val="24"/>
          <w:szCs w:val="24"/>
        </w:rPr>
        <w:t xml:space="preserve">PPA FE – UMY </w:t>
      </w:r>
      <w:proofErr w:type="spellStart"/>
      <w:r w:rsidRPr="00AF6765">
        <w:rPr>
          <w:rFonts w:ascii="Trebuchet MS" w:hAnsi="Trebuchet MS" w:cs="Tahoma"/>
          <w:sz w:val="24"/>
          <w:szCs w:val="24"/>
        </w:rPr>
        <w:t>merupakan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lembaga</w:t>
      </w:r>
      <w:proofErr w:type="spellEnd"/>
      <w:r w:rsidRPr="00AF6765">
        <w:rPr>
          <w:rFonts w:ascii="Trebuchet MS" w:hAnsi="Trebuchet MS" w:cs="Tahoma"/>
          <w:sz w:val="24"/>
          <w:szCs w:val="24"/>
        </w:rPr>
        <w:t xml:space="preserve"> yang </w:t>
      </w:r>
      <w:proofErr w:type="spellStart"/>
      <w:r w:rsidRPr="00AF6765">
        <w:rPr>
          <w:rFonts w:ascii="Trebuchet MS" w:hAnsi="Trebuchet MS" w:cs="Tahoma"/>
          <w:sz w:val="24"/>
          <w:szCs w:val="24"/>
        </w:rPr>
        <w:t>berfungsi</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melakukan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pengembangan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kelembagaan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khususnya</w:t>
      </w:r>
      <w:proofErr w:type="spellEnd"/>
      <w:r w:rsidRPr="00AF6765">
        <w:rPr>
          <w:rFonts w:ascii="Trebuchet MS" w:hAnsi="Trebuchet MS" w:cs="Tahoma"/>
          <w:sz w:val="24"/>
          <w:szCs w:val="24"/>
        </w:rPr>
        <w:t xml:space="preserve"> Program </w:t>
      </w:r>
      <w:proofErr w:type="spellStart"/>
      <w:r w:rsidRPr="00AF6765">
        <w:rPr>
          <w:rFonts w:ascii="Trebuchet MS" w:hAnsi="Trebuchet MS" w:cs="Tahoma"/>
          <w:sz w:val="24"/>
          <w:szCs w:val="24"/>
        </w:rPr>
        <w:t>Studi</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Akuntansi</w:t>
      </w:r>
      <w:proofErr w:type="spellEnd"/>
      <w:r w:rsidRPr="00AF6765">
        <w:rPr>
          <w:rFonts w:ascii="Trebuchet MS" w:hAnsi="Trebuchet MS" w:cs="Tahoma"/>
          <w:sz w:val="24"/>
          <w:szCs w:val="24"/>
        </w:rPr>
        <w:t xml:space="preserve"> FE UMY </w:t>
      </w:r>
      <w:proofErr w:type="spellStart"/>
      <w:r w:rsidRPr="00AF6765">
        <w:rPr>
          <w:rFonts w:ascii="Trebuchet MS" w:hAnsi="Trebuchet MS" w:cs="Tahoma"/>
          <w:sz w:val="24"/>
          <w:szCs w:val="24"/>
        </w:rPr>
        <w:t>Bidang</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garap</w:t>
      </w:r>
      <w:proofErr w:type="spellEnd"/>
      <w:r w:rsidRPr="00AF6765">
        <w:rPr>
          <w:rFonts w:ascii="Trebuchet MS" w:hAnsi="Trebuchet MS" w:cs="Tahoma"/>
          <w:sz w:val="24"/>
          <w:szCs w:val="24"/>
        </w:rPr>
        <w:t xml:space="preserve"> PPA FE UMY </w:t>
      </w:r>
      <w:proofErr w:type="spellStart"/>
      <w:r w:rsidRPr="00AF6765">
        <w:rPr>
          <w:rFonts w:ascii="Trebuchet MS" w:hAnsi="Trebuchet MS" w:cs="Tahoma"/>
          <w:sz w:val="24"/>
          <w:szCs w:val="24"/>
        </w:rPr>
        <w:t>adalahpenelitian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pelatihan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dan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kosultasi</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Dalam</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melaksanakan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kegiatannya</w:t>
      </w:r>
      <w:proofErr w:type="spellEnd"/>
      <w:r w:rsidRPr="00AF6765">
        <w:rPr>
          <w:rFonts w:ascii="Trebuchet MS" w:hAnsi="Trebuchet MS" w:cs="Tahoma"/>
          <w:sz w:val="24"/>
          <w:szCs w:val="24"/>
        </w:rPr>
        <w:t xml:space="preserve"> PPA FE UMY </w:t>
      </w:r>
      <w:proofErr w:type="spellStart"/>
      <w:r w:rsidRPr="00AF6765">
        <w:rPr>
          <w:rFonts w:ascii="Trebuchet MS" w:hAnsi="Trebuchet MS" w:cs="Tahoma"/>
          <w:sz w:val="24"/>
          <w:szCs w:val="24"/>
        </w:rPr>
        <w:t>bekerjasama</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dengan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institusi</w:t>
      </w:r>
      <w:proofErr w:type="spellEnd"/>
      <w:r w:rsidRPr="00AF6765">
        <w:rPr>
          <w:rFonts w:ascii="Trebuchet MS" w:hAnsi="Trebuchet MS" w:cs="Tahoma"/>
          <w:sz w:val="24"/>
          <w:szCs w:val="24"/>
        </w:rPr>
        <w:t>/</w:t>
      </w:r>
      <w:proofErr w:type="spellStart"/>
      <w:r w:rsidRPr="00AF6765">
        <w:rPr>
          <w:rFonts w:ascii="Trebuchet MS" w:hAnsi="Trebuchet MS" w:cs="Tahoma"/>
          <w:sz w:val="24"/>
          <w:szCs w:val="24"/>
        </w:rPr>
        <w:t>Lembaga</w:t>
      </w:r>
      <w:proofErr w:type="spellEnd"/>
      <w:r w:rsidRPr="00AF6765">
        <w:rPr>
          <w:rFonts w:ascii="Trebuchet MS" w:hAnsi="Trebuchet MS" w:cs="Tahoma"/>
          <w:sz w:val="24"/>
          <w:szCs w:val="24"/>
        </w:rPr>
        <w:t xml:space="preserve"> lain </w:t>
      </w:r>
      <w:proofErr w:type="spellStart"/>
      <w:r w:rsidRPr="00AF6765">
        <w:rPr>
          <w:rFonts w:ascii="Trebuchet MS" w:hAnsi="Trebuchet MS" w:cs="Tahoma"/>
          <w:sz w:val="24"/>
          <w:szCs w:val="24"/>
        </w:rPr>
        <w:t>dan</w:t>
      </w:r>
      <w:proofErr w:type="spellEnd"/>
      <w:r w:rsidRPr="00AF6765">
        <w:rPr>
          <w:rFonts w:ascii="Trebuchet MS" w:hAnsi="Trebuchet MS" w:cs="Tahoma"/>
          <w:sz w:val="24"/>
          <w:szCs w:val="24"/>
        </w:rPr>
        <w:t xml:space="preserve"> </w:t>
      </w:r>
      <w:proofErr w:type="spellStart"/>
      <w:proofErr w:type="gramStart"/>
      <w:r w:rsidRPr="00AF6765">
        <w:rPr>
          <w:rFonts w:ascii="Trebuchet MS" w:hAnsi="Trebuchet MS" w:cs="Tahoma"/>
          <w:sz w:val="24"/>
          <w:szCs w:val="24"/>
        </w:rPr>
        <w:t>pelaksanaan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mandiri</w:t>
      </w:r>
      <w:proofErr w:type="spellEnd"/>
      <w:proofErr w:type="gramEnd"/>
      <w:r w:rsidRPr="00AF6765">
        <w:rPr>
          <w:rFonts w:ascii="Trebuchet MS" w:hAnsi="Trebuchet MS" w:cs="Tahoma"/>
          <w:sz w:val="24"/>
          <w:szCs w:val="24"/>
        </w:rPr>
        <w:t>.</w:t>
      </w:r>
    </w:p>
    <w:p w:rsidR="008E16EF" w:rsidRPr="00AF6765" w:rsidRDefault="008E16EF" w:rsidP="00602CB3">
      <w:pPr>
        <w:pStyle w:val="ListParagraph"/>
        <w:spacing w:after="0" w:line="360" w:lineRule="auto"/>
        <w:jc w:val="both"/>
        <w:rPr>
          <w:rFonts w:ascii="Trebuchet MS" w:hAnsi="Trebuchet MS" w:cs="Tahoma"/>
          <w:sz w:val="24"/>
          <w:szCs w:val="24"/>
        </w:rPr>
      </w:pPr>
    </w:p>
    <w:p w:rsidR="008E16EF" w:rsidRPr="00AF6765" w:rsidRDefault="008E16EF" w:rsidP="00602CB3">
      <w:pPr>
        <w:pStyle w:val="ListParagraph"/>
        <w:numPr>
          <w:ilvl w:val="0"/>
          <w:numId w:val="2"/>
        </w:numPr>
        <w:spacing w:after="0" w:line="360" w:lineRule="auto"/>
        <w:ind w:left="360"/>
        <w:jc w:val="both"/>
        <w:rPr>
          <w:rFonts w:ascii="Trebuchet MS" w:hAnsi="Trebuchet MS" w:cs="Tahoma"/>
          <w:sz w:val="24"/>
          <w:szCs w:val="24"/>
        </w:rPr>
      </w:pPr>
      <w:r w:rsidRPr="00AF6765">
        <w:rPr>
          <w:rFonts w:ascii="Trebuchet MS" w:hAnsi="Trebuchet MS" w:cs="Tahoma"/>
          <w:sz w:val="24"/>
          <w:szCs w:val="24"/>
        </w:rPr>
        <w:t>PROGRAM STUDI ILMU EKONOMI &amp; STUDI PEMBANGUNAN (IESP)</w:t>
      </w:r>
    </w:p>
    <w:p w:rsidR="008E16EF" w:rsidRPr="00AF6765" w:rsidRDefault="008E16EF" w:rsidP="00602CB3">
      <w:pPr>
        <w:pStyle w:val="ListParagraph"/>
        <w:numPr>
          <w:ilvl w:val="0"/>
          <w:numId w:val="5"/>
        </w:numPr>
        <w:spacing w:after="0" w:line="360" w:lineRule="auto"/>
        <w:ind w:left="720"/>
        <w:jc w:val="both"/>
        <w:rPr>
          <w:rFonts w:ascii="Trebuchet MS" w:hAnsi="Trebuchet MS" w:cs="Tahoma"/>
          <w:sz w:val="24"/>
          <w:szCs w:val="24"/>
        </w:rPr>
      </w:pPr>
      <w:proofErr w:type="spellStart"/>
      <w:r w:rsidRPr="00AF6765">
        <w:rPr>
          <w:rFonts w:ascii="Trebuchet MS" w:hAnsi="Trebuchet MS" w:cs="Tahoma"/>
          <w:sz w:val="24"/>
          <w:szCs w:val="24"/>
        </w:rPr>
        <w:t>Laboratorium</w:t>
      </w:r>
      <w:proofErr w:type="spellEnd"/>
      <w:r w:rsidRPr="00AF6765">
        <w:rPr>
          <w:rFonts w:ascii="Trebuchet MS" w:hAnsi="Trebuchet MS" w:cs="Tahoma"/>
          <w:sz w:val="24"/>
          <w:szCs w:val="24"/>
        </w:rPr>
        <w:t xml:space="preserve"> IESP</w:t>
      </w:r>
    </w:p>
    <w:p w:rsidR="009D7FC8" w:rsidRPr="00AF6765" w:rsidRDefault="008E16EF" w:rsidP="00602CB3">
      <w:pPr>
        <w:pStyle w:val="ListParagraph"/>
        <w:spacing w:after="0" w:line="360" w:lineRule="auto"/>
        <w:jc w:val="both"/>
        <w:rPr>
          <w:rFonts w:ascii="Trebuchet MS" w:hAnsi="Trebuchet MS"/>
          <w:sz w:val="24"/>
          <w:szCs w:val="24"/>
        </w:rPr>
      </w:pPr>
      <w:proofErr w:type="spellStart"/>
      <w:r w:rsidRPr="00AF6765">
        <w:rPr>
          <w:rFonts w:ascii="Trebuchet MS" w:hAnsi="Trebuchet MS" w:cs="Tahoma"/>
          <w:sz w:val="24"/>
          <w:szCs w:val="24"/>
        </w:rPr>
        <w:t>Laborartorium</w:t>
      </w:r>
      <w:proofErr w:type="spellEnd"/>
      <w:r w:rsidRPr="00AF6765">
        <w:rPr>
          <w:rFonts w:ascii="Trebuchet MS" w:hAnsi="Trebuchet MS" w:cs="Tahoma"/>
          <w:sz w:val="24"/>
          <w:szCs w:val="24"/>
        </w:rPr>
        <w:t xml:space="preserve"> IESP </w:t>
      </w:r>
      <w:proofErr w:type="spellStart"/>
      <w:r w:rsidRPr="00AF6765">
        <w:rPr>
          <w:rFonts w:ascii="Trebuchet MS" w:hAnsi="Trebuchet MS" w:cs="Tahoma"/>
          <w:sz w:val="24"/>
          <w:szCs w:val="24"/>
        </w:rPr>
        <w:t>digunakan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dalam</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rangka</w:t>
      </w:r>
      <w:proofErr w:type="spellEnd"/>
      <w:r w:rsidRPr="00AF6765">
        <w:rPr>
          <w:rFonts w:ascii="Trebuchet MS" w:hAnsi="Trebuchet MS" w:cs="Tahoma"/>
          <w:sz w:val="24"/>
          <w:szCs w:val="24"/>
        </w:rPr>
        <w:t xml:space="preserve"> men</w:t>
      </w:r>
      <w:r w:rsidR="00E36D49">
        <w:rPr>
          <w:rFonts w:ascii="Trebuchet MS" w:hAnsi="Trebuchet MS" w:cs="Tahoma"/>
          <w:sz w:val="24"/>
          <w:szCs w:val="24"/>
          <w:lang w:val="id-ID"/>
        </w:rPr>
        <w:t>i</w:t>
      </w:r>
      <w:proofErr w:type="spellStart"/>
      <w:r w:rsidRPr="00AF6765">
        <w:rPr>
          <w:rFonts w:ascii="Trebuchet MS" w:hAnsi="Trebuchet MS" w:cs="Tahoma"/>
          <w:sz w:val="24"/>
          <w:szCs w:val="24"/>
        </w:rPr>
        <w:t>ngkatkan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kemampuan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analisis</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kuantitatif</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mahasiswa</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pelatihan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metode</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penelitian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dan</w:t>
      </w:r>
      <w:proofErr w:type="spellEnd"/>
      <w:r w:rsidRPr="00AF6765">
        <w:rPr>
          <w:rFonts w:ascii="Trebuchet MS" w:hAnsi="Trebuchet MS" w:cs="Tahoma"/>
          <w:sz w:val="24"/>
          <w:szCs w:val="24"/>
        </w:rPr>
        <w:t xml:space="preserve"> </w:t>
      </w:r>
      <w:proofErr w:type="spellStart"/>
      <w:r w:rsidRPr="00AF6765">
        <w:rPr>
          <w:rFonts w:ascii="Trebuchet MS" w:hAnsi="Trebuchet MS" w:cs="Tahoma"/>
          <w:sz w:val="24"/>
          <w:szCs w:val="24"/>
        </w:rPr>
        <w:t>pelatihan</w:t>
      </w:r>
      <w:proofErr w:type="spellEnd"/>
      <w:r w:rsidRPr="00AF6765">
        <w:rPr>
          <w:rFonts w:ascii="Trebuchet MS" w:hAnsi="Trebuchet MS" w:cs="Tahoma"/>
          <w:sz w:val="24"/>
          <w:szCs w:val="24"/>
        </w:rPr>
        <w:t xml:space="preserve"> SBOP</w:t>
      </w:r>
    </w:p>
    <w:sectPr w:rsidR="009D7FC8" w:rsidRPr="00AF6765" w:rsidSect="00C05259">
      <w:footerReference w:type="default" r:id="rId8"/>
      <w:pgSz w:w="12240" w:h="15840"/>
      <w:pgMar w:top="1440" w:right="1440" w:bottom="2552" w:left="1985" w:header="284" w:footer="2268" w:gutter="0"/>
      <w:pgNumType w:start="8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33" w:rsidRDefault="009D3433" w:rsidP="00AB1075">
      <w:pPr>
        <w:spacing w:after="0" w:line="240" w:lineRule="auto"/>
      </w:pPr>
      <w:r>
        <w:separator/>
      </w:r>
    </w:p>
  </w:endnote>
  <w:endnote w:type="continuationSeparator" w:id="0">
    <w:p w:rsidR="009D3433" w:rsidRDefault="009D3433" w:rsidP="00AB1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75" w:rsidRPr="001E39BB" w:rsidRDefault="00AB1075" w:rsidP="00AB1075">
    <w:pPr>
      <w:pStyle w:val="Footer"/>
      <w:pBdr>
        <w:top w:val="single" w:sz="4" w:space="1" w:color="auto"/>
      </w:pBdr>
      <w:jc w:val="right"/>
      <w:rPr>
        <w:rFonts w:ascii="Tahoma" w:hAnsi="Tahoma" w:cs="Tahoma"/>
        <w:i/>
        <w:sz w:val="18"/>
        <w:szCs w:val="18"/>
      </w:rPr>
    </w:pPr>
    <w:proofErr w:type="spellStart"/>
    <w:r w:rsidRPr="001E39BB">
      <w:rPr>
        <w:rFonts w:ascii="Tahoma" w:hAnsi="Tahoma" w:cs="Tahoma"/>
        <w:i/>
        <w:sz w:val="18"/>
        <w:szCs w:val="18"/>
      </w:rPr>
      <w:t>Buku</w:t>
    </w:r>
    <w:proofErr w:type="spellEnd"/>
    <w:r w:rsidRPr="001E39BB">
      <w:rPr>
        <w:rFonts w:ascii="Tahoma" w:hAnsi="Tahoma" w:cs="Tahoma"/>
        <w:i/>
        <w:sz w:val="18"/>
        <w:szCs w:val="18"/>
      </w:rPr>
      <w:t xml:space="preserve"> </w:t>
    </w:r>
    <w:proofErr w:type="spellStart"/>
    <w:r w:rsidRPr="001E39BB">
      <w:rPr>
        <w:rFonts w:ascii="Tahoma" w:hAnsi="Tahoma" w:cs="Tahoma"/>
        <w:i/>
        <w:sz w:val="18"/>
        <w:szCs w:val="18"/>
      </w:rPr>
      <w:t>Panduan</w:t>
    </w:r>
    <w:proofErr w:type="spellEnd"/>
    <w:r w:rsidRPr="001E39BB">
      <w:rPr>
        <w:rFonts w:ascii="Tahoma" w:hAnsi="Tahoma" w:cs="Tahoma"/>
        <w:i/>
        <w:sz w:val="18"/>
        <w:szCs w:val="18"/>
      </w:rPr>
      <w:t xml:space="preserve"> </w:t>
    </w:r>
    <w:proofErr w:type="spellStart"/>
    <w:r w:rsidRPr="001E39BB">
      <w:rPr>
        <w:rFonts w:ascii="Tahoma" w:hAnsi="Tahoma" w:cs="Tahoma"/>
        <w:i/>
        <w:sz w:val="18"/>
        <w:szCs w:val="18"/>
      </w:rPr>
      <w:t>Fakultas</w:t>
    </w:r>
    <w:proofErr w:type="spellEnd"/>
    <w:r w:rsidRPr="001E39BB">
      <w:rPr>
        <w:rFonts w:ascii="Tahoma" w:hAnsi="Tahoma" w:cs="Tahoma"/>
        <w:i/>
        <w:sz w:val="18"/>
        <w:szCs w:val="18"/>
      </w:rPr>
      <w:t xml:space="preserve"> </w:t>
    </w:r>
    <w:proofErr w:type="spellStart"/>
    <w:r w:rsidRPr="001E39BB">
      <w:rPr>
        <w:rFonts w:ascii="Tahoma" w:hAnsi="Tahoma" w:cs="Tahoma"/>
        <w:i/>
        <w:sz w:val="18"/>
        <w:szCs w:val="18"/>
      </w:rPr>
      <w:t>Ekonomi</w:t>
    </w:r>
    <w:proofErr w:type="spellEnd"/>
    <w:r w:rsidRPr="001E39BB">
      <w:rPr>
        <w:rFonts w:ascii="Tahoma" w:hAnsi="Tahoma" w:cs="Tahoma"/>
        <w:i/>
        <w:sz w:val="18"/>
        <w:szCs w:val="18"/>
      </w:rPr>
      <w:t xml:space="preserve"> </w:t>
    </w:r>
    <w:proofErr w:type="spellStart"/>
    <w:r w:rsidRPr="001E39BB">
      <w:rPr>
        <w:rFonts w:ascii="Tahoma" w:hAnsi="Tahoma" w:cs="Tahoma"/>
        <w:i/>
        <w:sz w:val="18"/>
        <w:szCs w:val="18"/>
      </w:rPr>
      <w:t>Tahun</w:t>
    </w:r>
    <w:proofErr w:type="spellEnd"/>
    <w:r w:rsidRPr="001E39BB">
      <w:rPr>
        <w:rFonts w:ascii="Tahoma" w:hAnsi="Tahoma" w:cs="Tahoma"/>
        <w:i/>
        <w:sz w:val="18"/>
        <w:szCs w:val="18"/>
      </w:rPr>
      <w:t xml:space="preserve"> </w:t>
    </w:r>
    <w:proofErr w:type="spellStart"/>
    <w:r w:rsidRPr="001E39BB">
      <w:rPr>
        <w:rFonts w:ascii="Tahoma" w:hAnsi="Tahoma" w:cs="Tahoma"/>
        <w:i/>
        <w:sz w:val="18"/>
        <w:szCs w:val="18"/>
      </w:rPr>
      <w:t>Akademik</w:t>
    </w:r>
    <w:proofErr w:type="spellEnd"/>
    <w:r w:rsidRPr="001E39BB">
      <w:rPr>
        <w:rFonts w:ascii="Tahoma" w:hAnsi="Tahoma" w:cs="Tahoma"/>
        <w:i/>
        <w:sz w:val="18"/>
        <w:szCs w:val="18"/>
      </w:rPr>
      <w:t xml:space="preserve"> 201</w:t>
    </w:r>
    <w:r w:rsidR="001E6001" w:rsidRPr="001E39BB">
      <w:rPr>
        <w:rFonts w:ascii="Tahoma" w:hAnsi="Tahoma" w:cs="Tahoma"/>
        <w:i/>
        <w:sz w:val="18"/>
        <w:szCs w:val="18"/>
      </w:rPr>
      <w:t>4</w:t>
    </w:r>
    <w:r w:rsidRPr="001E39BB">
      <w:rPr>
        <w:rFonts w:ascii="Tahoma" w:hAnsi="Tahoma" w:cs="Tahoma"/>
        <w:i/>
        <w:sz w:val="18"/>
        <w:szCs w:val="18"/>
      </w:rPr>
      <w:t>/201</w:t>
    </w:r>
    <w:r w:rsidR="001E6001" w:rsidRPr="001E39BB">
      <w:rPr>
        <w:rFonts w:ascii="Tahoma" w:hAnsi="Tahoma" w:cs="Tahoma"/>
        <w:i/>
        <w:sz w:val="18"/>
        <w:szCs w:val="18"/>
      </w:rPr>
      <w:t>5</w:t>
    </w:r>
    <w:r w:rsidRPr="001E39BB">
      <w:rPr>
        <w:rFonts w:ascii="Tahoma" w:hAnsi="Tahoma" w:cs="Tahoma"/>
        <w:i/>
        <w:sz w:val="18"/>
        <w:szCs w:val="18"/>
      </w:rPr>
      <w:t xml:space="preserve">              </w:t>
    </w:r>
    <w:sdt>
      <w:sdtPr>
        <w:rPr>
          <w:rFonts w:ascii="Tahoma" w:hAnsi="Tahoma" w:cs="Tahoma"/>
          <w:i/>
          <w:sz w:val="18"/>
          <w:szCs w:val="18"/>
        </w:rPr>
        <w:id w:val="1245458"/>
        <w:docPartObj>
          <w:docPartGallery w:val="Page Numbers (Bottom of Page)"/>
          <w:docPartUnique/>
        </w:docPartObj>
      </w:sdtPr>
      <w:sdtContent>
        <w:r w:rsidR="00904725" w:rsidRPr="001E39BB">
          <w:rPr>
            <w:rFonts w:ascii="Tahoma" w:hAnsi="Tahoma" w:cs="Tahoma"/>
            <w:i/>
            <w:sz w:val="18"/>
            <w:szCs w:val="18"/>
          </w:rPr>
          <w:fldChar w:fldCharType="begin"/>
        </w:r>
        <w:r w:rsidRPr="001E39BB">
          <w:rPr>
            <w:rFonts w:ascii="Tahoma" w:hAnsi="Tahoma" w:cs="Tahoma"/>
            <w:i/>
            <w:sz w:val="18"/>
            <w:szCs w:val="18"/>
          </w:rPr>
          <w:instrText xml:space="preserve"> PAGE   \* MERGEFORMAT </w:instrText>
        </w:r>
        <w:r w:rsidR="00904725" w:rsidRPr="001E39BB">
          <w:rPr>
            <w:rFonts w:ascii="Tahoma" w:hAnsi="Tahoma" w:cs="Tahoma"/>
            <w:i/>
            <w:sz w:val="18"/>
            <w:szCs w:val="18"/>
          </w:rPr>
          <w:fldChar w:fldCharType="separate"/>
        </w:r>
        <w:r w:rsidR="00602CB3">
          <w:rPr>
            <w:rFonts w:ascii="Tahoma" w:hAnsi="Tahoma" w:cs="Tahoma"/>
            <w:i/>
            <w:noProof/>
            <w:sz w:val="18"/>
            <w:szCs w:val="18"/>
          </w:rPr>
          <w:t>85</w:t>
        </w:r>
        <w:r w:rsidR="00904725" w:rsidRPr="001E39BB">
          <w:rPr>
            <w:rFonts w:ascii="Tahoma" w:hAnsi="Tahoma" w:cs="Tahoma"/>
            <w:i/>
            <w:sz w:val="18"/>
            <w:szCs w:val="18"/>
          </w:rPr>
          <w:fldChar w:fldCharType="end"/>
        </w:r>
      </w:sdtContent>
    </w:sdt>
  </w:p>
  <w:p w:rsidR="00AB1075" w:rsidRDefault="00AB1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33" w:rsidRDefault="009D3433" w:rsidP="00AB1075">
      <w:pPr>
        <w:spacing w:after="0" w:line="240" w:lineRule="auto"/>
      </w:pPr>
      <w:r>
        <w:separator/>
      </w:r>
    </w:p>
  </w:footnote>
  <w:footnote w:type="continuationSeparator" w:id="0">
    <w:p w:rsidR="009D3433" w:rsidRDefault="009D3433" w:rsidP="00AB10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728E"/>
    <w:multiLevelType w:val="hybridMultilevel"/>
    <w:tmpl w:val="F2E01988"/>
    <w:lvl w:ilvl="0" w:tplc="4F90C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981C39"/>
    <w:multiLevelType w:val="hybridMultilevel"/>
    <w:tmpl w:val="9AF8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F0354"/>
    <w:multiLevelType w:val="hybridMultilevel"/>
    <w:tmpl w:val="C9BA9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52CD9"/>
    <w:multiLevelType w:val="hybridMultilevel"/>
    <w:tmpl w:val="75E67090"/>
    <w:lvl w:ilvl="0" w:tplc="B3BA9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A579CC"/>
    <w:multiLevelType w:val="hybridMultilevel"/>
    <w:tmpl w:val="BCC205CA"/>
    <w:lvl w:ilvl="0" w:tplc="732E0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E7165"/>
    <w:rsid w:val="00075EFC"/>
    <w:rsid w:val="00080312"/>
    <w:rsid w:val="00097953"/>
    <w:rsid w:val="000B15CE"/>
    <w:rsid w:val="001455A0"/>
    <w:rsid w:val="001E39BB"/>
    <w:rsid w:val="001E6001"/>
    <w:rsid w:val="001E7165"/>
    <w:rsid w:val="002448BA"/>
    <w:rsid w:val="00317B9D"/>
    <w:rsid w:val="004D39B8"/>
    <w:rsid w:val="00542F55"/>
    <w:rsid w:val="00576524"/>
    <w:rsid w:val="00602CB3"/>
    <w:rsid w:val="00645122"/>
    <w:rsid w:val="00714D0E"/>
    <w:rsid w:val="00853B59"/>
    <w:rsid w:val="008911DD"/>
    <w:rsid w:val="008E16EF"/>
    <w:rsid w:val="00904725"/>
    <w:rsid w:val="009D3433"/>
    <w:rsid w:val="009D7FC8"/>
    <w:rsid w:val="00A51156"/>
    <w:rsid w:val="00AB1075"/>
    <w:rsid w:val="00AD1C72"/>
    <w:rsid w:val="00AF6765"/>
    <w:rsid w:val="00B70DE3"/>
    <w:rsid w:val="00C05259"/>
    <w:rsid w:val="00D20B43"/>
    <w:rsid w:val="00E25DBB"/>
    <w:rsid w:val="00E36D49"/>
    <w:rsid w:val="00E57682"/>
    <w:rsid w:val="00EE445A"/>
    <w:rsid w:val="00F913FC"/>
    <w:rsid w:val="00FD4F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rsid w:val="001E7165"/>
    <w:pPr>
      <w:spacing w:after="0" w:line="240" w:lineRule="auto"/>
      <w:jc w:val="both"/>
    </w:pPr>
    <w:rPr>
      <w:rFonts w:ascii="Times New Roman" w:eastAsia="Times New Roman" w:hAnsi="Times New Roman" w:cs="Times New Roman"/>
      <w:sz w:val="24"/>
      <w:szCs w:val="24"/>
    </w:rPr>
  </w:style>
  <w:style w:type="paragraph" w:customStyle="1" w:styleId="rvps3">
    <w:name w:val="rvps3"/>
    <w:basedOn w:val="Normal"/>
    <w:rsid w:val="001E7165"/>
    <w:pPr>
      <w:shd w:val="clear" w:color="auto" w:fill="99CC00"/>
      <w:spacing w:after="360" w:line="240" w:lineRule="auto"/>
      <w:ind w:left="-100" w:right="-100"/>
    </w:pPr>
    <w:rPr>
      <w:rFonts w:ascii="Times New Roman" w:eastAsia="Times New Roman" w:hAnsi="Times New Roman" w:cs="Times New Roman"/>
      <w:sz w:val="24"/>
      <w:szCs w:val="24"/>
    </w:rPr>
  </w:style>
  <w:style w:type="character" w:customStyle="1" w:styleId="rvts10">
    <w:name w:val="rvts10"/>
    <w:basedOn w:val="DefaultParagraphFont"/>
    <w:rsid w:val="001E7165"/>
    <w:rPr>
      <w:b/>
      <w:bCs/>
      <w:sz w:val="28"/>
      <w:szCs w:val="28"/>
    </w:rPr>
  </w:style>
  <w:style w:type="character" w:customStyle="1" w:styleId="rvts11">
    <w:name w:val="rvts11"/>
    <w:basedOn w:val="DefaultParagraphFont"/>
    <w:rsid w:val="001E7165"/>
    <w:rPr>
      <w:color w:val="0000FF"/>
      <w:sz w:val="28"/>
      <w:szCs w:val="28"/>
    </w:rPr>
  </w:style>
  <w:style w:type="paragraph" w:styleId="ListParagraph">
    <w:name w:val="List Paragraph"/>
    <w:basedOn w:val="Normal"/>
    <w:uiPriority w:val="34"/>
    <w:qFormat/>
    <w:rsid w:val="009D7FC8"/>
    <w:pPr>
      <w:ind w:left="720"/>
      <w:contextualSpacing/>
    </w:pPr>
  </w:style>
  <w:style w:type="paragraph" w:styleId="Header">
    <w:name w:val="header"/>
    <w:basedOn w:val="Normal"/>
    <w:link w:val="HeaderChar"/>
    <w:uiPriority w:val="99"/>
    <w:semiHidden/>
    <w:unhideWhenUsed/>
    <w:rsid w:val="00AB10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075"/>
  </w:style>
  <w:style w:type="paragraph" w:styleId="Footer">
    <w:name w:val="footer"/>
    <w:basedOn w:val="Normal"/>
    <w:link w:val="FooterChar"/>
    <w:uiPriority w:val="99"/>
    <w:semiHidden/>
    <w:unhideWhenUsed/>
    <w:rsid w:val="00AB10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1075"/>
  </w:style>
</w:styles>
</file>

<file path=word/webSettings.xml><?xml version="1.0" encoding="utf-8"?>
<w:webSettings xmlns:r="http://schemas.openxmlformats.org/officeDocument/2006/relationships" xmlns:w="http://schemas.openxmlformats.org/wordprocessingml/2006/main">
  <w:divs>
    <w:div w:id="574244978">
      <w:bodyDiv w:val="1"/>
      <w:marLeft w:val="0"/>
      <w:marRight w:val="0"/>
      <w:marTop w:val="0"/>
      <w:marBottom w:val="0"/>
      <w:divBdr>
        <w:top w:val="none" w:sz="0" w:space="0" w:color="auto"/>
        <w:left w:val="none" w:sz="0" w:space="0" w:color="auto"/>
        <w:bottom w:val="none" w:sz="0" w:space="0" w:color="auto"/>
        <w:right w:val="none" w:sz="0" w:space="0" w:color="auto"/>
      </w:divBdr>
    </w:div>
    <w:div w:id="2033611195">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4354-E9CE-4A6C-B93F-A6611BBC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390</Words>
  <Characters>2227</Characters>
  <Application>Microsoft Office Word</Application>
  <DocSecurity>0</DocSecurity>
  <Lines>18</Lines>
  <Paragraphs>5</Paragraphs>
  <ScaleCrop>false</ScaleCrop>
  <Company>UMY</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 EKO</dc:creator>
  <cp:keywords/>
  <dc:description/>
  <cp:lastModifiedBy>Kirman</cp:lastModifiedBy>
  <cp:revision>18</cp:revision>
  <cp:lastPrinted>2014-08-26T08:10:00Z</cp:lastPrinted>
  <dcterms:created xsi:type="dcterms:W3CDTF">2012-09-03T00:32:00Z</dcterms:created>
  <dcterms:modified xsi:type="dcterms:W3CDTF">2014-10-08T02:26:00Z</dcterms:modified>
</cp:coreProperties>
</file>